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9B23" w14:textId="6B2A8B78" w:rsidR="0017272D" w:rsidRPr="002E7D46" w:rsidRDefault="0017272D" w:rsidP="68D8B212">
      <w:pPr>
        <w:pStyle w:val="Heading1"/>
        <w:spacing w:after="0"/>
        <w:rPr>
          <w:rFonts w:asciiTheme="majorHAnsi" w:hAnsiTheme="majorHAnsi"/>
          <w:b w:val="0"/>
          <w:bCs w:val="0"/>
          <w:color w:val="003055" w:themeColor="text1"/>
          <w:sz w:val="20"/>
          <w:szCs w:val="20"/>
        </w:rPr>
      </w:pPr>
      <w:bookmarkStart w:id="0" w:name="_Toc143586611"/>
      <w:r w:rsidRPr="68D8B212">
        <w:rPr>
          <w:rFonts w:asciiTheme="majorHAnsi" w:hAnsiTheme="majorHAnsi"/>
          <w:b w:val="0"/>
          <w:bCs w:val="0"/>
          <w:color w:val="003055" w:themeColor="text1"/>
          <w:sz w:val="20"/>
          <w:szCs w:val="20"/>
        </w:rPr>
        <w:t>POSITION DESCRIPTION</w:t>
      </w:r>
    </w:p>
    <w:p w14:paraId="638C71D1" w14:textId="77777777" w:rsidR="004B5D5B" w:rsidRPr="002E7D46" w:rsidRDefault="00CF2E61" w:rsidP="0017272D">
      <w:pPr>
        <w:pStyle w:val="Heading1"/>
        <w:spacing w:before="120"/>
        <w:rPr>
          <w:rFonts w:asciiTheme="majorHAnsi" w:hAnsiTheme="majorHAnsi" w:cstheme="majorHAnsi"/>
          <w:color w:val="003055" w:themeColor="text1"/>
          <w:szCs w:val="26"/>
        </w:rPr>
      </w:pPr>
      <w:r w:rsidRPr="002E7D46">
        <w:rPr>
          <w:rFonts w:asciiTheme="majorHAnsi" w:hAnsiTheme="majorHAnsi" w:cstheme="majorHAnsi"/>
          <w:color w:val="003055" w:themeColor="text1"/>
          <w:szCs w:val="26"/>
        </w:rPr>
        <w:t>Chief executive officer</w:t>
      </w:r>
      <w:r w:rsidR="00D56177" w:rsidRPr="002E7D46">
        <w:rPr>
          <w:rFonts w:asciiTheme="majorHAnsi" w:hAnsiTheme="majorHAnsi" w:cstheme="majorHAnsi"/>
          <w:color w:val="003055" w:themeColor="text1"/>
          <w:szCs w:val="26"/>
        </w:rPr>
        <w:t xml:space="preserve">, </w:t>
      </w:r>
      <w:r w:rsidR="00A534D4" w:rsidRPr="002E7D46">
        <w:rPr>
          <w:rFonts w:asciiTheme="majorHAnsi" w:hAnsiTheme="majorHAnsi" w:cstheme="majorHAnsi"/>
          <w:color w:val="003055" w:themeColor="text1"/>
          <w:szCs w:val="26"/>
        </w:rPr>
        <w:t>corporation for national and community service</w:t>
      </w:r>
    </w:p>
    <w:p w14:paraId="1DF7528B" w14:textId="77777777" w:rsidR="00661AE5" w:rsidRPr="00D56177" w:rsidRDefault="00661AE5" w:rsidP="00661AE5">
      <w:pPr>
        <w:rPr>
          <w:rFonts w:asciiTheme="majorHAnsi" w:hAnsiTheme="majorHAnsi" w:cstheme="majorHAnsi"/>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71"/>
        <w:gridCol w:w="6956"/>
      </w:tblGrid>
      <w:tr w:rsidR="00B64A22" w:rsidRPr="00D56177" w14:paraId="3EB31D27" w14:textId="77777777" w:rsidTr="005C562A">
        <w:tc>
          <w:tcPr>
            <w:tcW w:w="962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4265C63" w14:textId="77777777"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14:paraId="4B8D5A59" w14:textId="77777777" w:rsidTr="005C562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8723D2D" w14:textId="77777777"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956" w:type="dxa"/>
            <w:tcBorders>
              <w:top w:val="single" w:sz="2" w:space="0" w:color="auto"/>
              <w:left w:val="single" w:sz="2" w:space="0" w:color="auto"/>
              <w:bottom w:val="single" w:sz="2" w:space="0" w:color="auto"/>
              <w:right w:val="single" w:sz="2" w:space="0" w:color="auto"/>
            </w:tcBorders>
          </w:tcPr>
          <w:p w14:paraId="51A1E9A6" w14:textId="77777777" w:rsidR="00B30C4A" w:rsidRPr="00D56177" w:rsidRDefault="005F2748" w:rsidP="00B30C4A">
            <w:pPr>
              <w:rPr>
                <w:rFonts w:asciiTheme="majorHAnsi" w:hAnsiTheme="majorHAnsi" w:cstheme="majorHAnsi"/>
                <w:bCs/>
              </w:rPr>
            </w:pPr>
            <w:r>
              <w:rPr>
                <w:rFonts w:asciiTheme="majorHAnsi" w:hAnsiTheme="majorHAnsi" w:cstheme="majorHAnsi"/>
                <w:bCs/>
              </w:rPr>
              <w:t>Health, Education, Labor and Pensions</w:t>
            </w:r>
          </w:p>
        </w:tc>
      </w:tr>
      <w:tr w:rsidR="00661AE5" w:rsidRPr="00D56177" w14:paraId="16AFF259" w14:textId="77777777" w:rsidTr="005C562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8CFE865" w14:textId="77777777"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956" w:type="dxa"/>
            <w:tcBorders>
              <w:top w:val="single" w:sz="2" w:space="0" w:color="auto"/>
              <w:left w:val="single" w:sz="2" w:space="0" w:color="auto"/>
              <w:bottom w:val="single" w:sz="2" w:space="0" w:color="auto"/>
              <w:right w:val="single" w:sz="2" w:space="0" w:color="auto"/>
            </w:tcBorders>
          </w:tcPr>
          <w:p w14:paraId="2B1318EC" w14:textId="77777777" w:rsidR="0030193E" w:rsidRPr="00D56177" w:rsidRDefault="00CF4BB8" w:rsidP="00CF4BB8">
            <w:pPr>
              <w:rPr>
                <w:rFonts w:asciiTheme="majorHAnsi" w:hAnsiTheme="majorHAnsi" w:cstheme="majorHAnsi"/>
              </w:rPr>
            </w:pPr>
            <w:r w:rsidRPr="006C6B39">
              <w:rPr>
                <w:rFonts w:asciiTheme="majorHAnsi" w:hAnsiTheme="majorHAnsi" w:cstheme="majorHAnsi"/>
                <w:bCs/>
              </w:rPr>
              <w:t>To improve lives, strengthen communities and foster civic engagement through service and volunteering.</w:t>
            </w:r>
          </w:p>
        </w:tc>
      </w:tr>
      <w:tr w:rsidR="00661AE5" w:rsidRPr="00D56177" w14:paraId="0EF85920" w14:textId="77777777" w:rsidTr="005C562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6F10749" w14:textId="77777777"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956" w:type="dxa"/>
            <w:tcBorders>
              <w:top w:val="single" w:sz="2" w:space="0" w:color="auto"/>
              <w:left w:val="single" w:sz="2" w:space="0" w:color="auto"/>
              <w:bottom w:val="single" w:sz="2" w:space="0" w:color="auto"/>
              <w:right w:val="single" w:sz="2" w:space="0" w:color="auto"/>
            </w:tcBorders>
          </w:tcPr>
          <w:p w14:paraId="17B17C40" w14:textId="5F982DF2" w:rsidR="00661AE5" w:rsidRPr="00D56177" w:rsidRDefault="00130238" w:rsidP="00CF4BB8">
            <w:pPr>
              <w:rPr>
                <w:rFonts w:asciiTheme="majorHAnsi" w:hAnsiTheme="majorHAnsi" w:cstheme="majorHAnsi"/>
              </w:rPr>
            </w:pPr>
            <w:r>
              <w:rPr>
                <w:rFonts w:asciiTheme="majorHAnsi" w:hAnsiTheme="majorHAnsi" w:cstheme="majorHAnsi"/>
              </w:rPr>
              <w:t xml:space="preserve">The chief executive officer </w:t>
            </w:r>
            <w:r w:rsidR="00CF4BB8">
              <w:rPr>
                <w:rFonts w:asciiTheme="majorHAnsi" w:hAnsiTheme="majorHAnsi" w:cstheme="majorHAnsi"/>
              </w:rPr>
              <w:t xml:space="preserve">has the powers and </w:t>
            </w:r>
            <w:r w:rsidRPr="00130238">
              <w:rPr>
                <w:rFonts w:asciiTheme="majorHAnsi" w:hAnsiTheme="majorHAnsi" w:cstheme="majorHAnsi"/>
              </w:rPr>
              <w:t xml:space="preserve">duties of the </w:t>
            </w:r>
            <w:r w:rsidR="00CF4BB8">
              <w:rPr>
                <w:rFonts w:asciiTheme="majorHAnsi" w:hAnsiTheme="majorHAnsi" w:cstheme="majorHAnsi"/>
              </w:rPr>
              <w:t>C</w:t>
            </w:r>
            <w:r w:rsidRPr="00130238">
              <w:rPr>
                <w:rFonts w:asciiTheme="majorHAnsi" w:hAnsiTheme="majorHAnsi" w:cstheme="majorHAnsi"/>
              </w:rPr>
              <w:t xml:space="preserve">orporation </w:t>
            </w:r>
            <w:r w:rsidR="00CF4BB8">
              <w:rPr>
                <w:rFonts w:asciiTheme="majorHAnsi" w:hAnsiTheme="majorHAnsi" w:cstheme="majorHAnsi"/>
              </w:rPr>
              <w:t xml:space="preserve">for National and Community Service (CNCS) </w:t>
            </w:r>
            <w:r w:rsidRPr="00130238">
              <w:rPr>
                <w:rFonts w:asciiTheme="majorHAnsi" w:hAnsiTheme="majorHAnsi" w:cstheme="majorHAnsi"/>
              </w:rPr>
              <w:t xml:space="preserve">that are not reserved to the </w:t>
            </w:r>
            <w:r w:rsidR="00611757" w:rsidRPr="00130238">
              <w:rPr>
                <w:rFonts w:asciiTheme="majorHAnsi" w:hAnsiTheme="majorHAnsi" w:cstheme="majorHAnsi"/>
              </w:rPr>
              <w:t>board and</w:t>
            </w:r>
            <w:r w:rsidRPr="00130238">
              <w:rPr>
                <w:rFonts w:asciiTheme="majorHAnsi" w:hAnsiTheme="majorHAnsi" w:cstheme="majorHAnsi"/>
              </w:rPr>
              <w:t xml:space="preserve"> has authority and control over all </w:t>
            </w:r>
            <w:r w:rsidR="00CF4BB8">
              <w:rPr>
                <w:rFonts w:asciiTheme="majorHAnsi" w:hAnsiTheme="majorHAnsi" w:cstheme="majorHAnsi"/>
              </w:rPr>
              <w:t xml:space="preserve">of the agency’s </w:t>
            </w:r>
            <w:r w:rsidRPr="00130238">
              <w:rPr>
                <w:rFonts w:asciiTheme="majorHAnsi" w:hAnsiTheme="majorHAnsi" w:cstheme="majorHAnsi"/>
              </w:rPr>
              <w:t>personnel</w:t>
            </w:r>
            <w:r>
              <w:rPr>
                <w:rFonts w:asciiTheme="majorHAnsi" w:hAnsiTheme="majorHAnsi" w:cstheme="majorHAnsi"/>
              </w:rPr>
              <w:t>.</w:t>
            </w:r>
          </w:p>
        </w:tc>
      </w:tr>
      <w:tr w:rsidR="00661AE5" w:rsidRPr="00D56177" w14:paraId="41A043B9" w14:textId="77777777" w:rsidTr="005C562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87FEB1A" w14:textId="77777777"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956" w:type="dxa"/>
            <w:tcBorders>
              <w:top w:val="single" w:sz="2" w:space="0" w:color="auto"/>
              <w:left w:val="single" w:sz="2" w:space="0" w:color="auto"/>
              <w:bottom w:val="single" w:sz="2" w:space="0" w:color="auto"/>
              <w:right w:val="single" w:sz="2" w:space="0" w:color="auto"/>
            </w:tcBorders>
          </w:tcPr>
          <w:p w14:paraId="0E6B336B" w14:textId="7954DDA7" w:rsidR="00661AE5" w:rsidRPr="00D56177" w:rsidRDefault="00B07EE9" w:rsidP="00220D75">
            <w:pPr>
              <w:rPr>
                <w:rFonts w:asciiTheme="majorHAnsi" w:hAnsiTheme="majorHAnsi" w:cstheme="majorHAnsi"/>
                <w:bCs/>
              </w:rPr>
            </w:pPr>
            <w:r>
              <w:rPr>
                <w:rFonts w:asciiTheme="majorHAnsi" w:hAnsiTheme="majorHAnsi" w:cstheme="majorHAnsi"/>
                <w:bCs/>
              </w:rPr>
              <w:t>Level III $</w:t>
            </w:r>
            <w:r w:rsidR="00EA4AE8" w:rsidRPr="00EA4AE8">
              <w:rPr>
                <w:rFonts w:asciiTheme="majorHAnsi" w:hAnsiTheme="majorHAnsi" w:cstheme="majorHAnsi"/>
                <w:bCs/>
              </w:rPr>
              <w:t>168,400</w:t>
            </w:r>
            <w:r w:rsidR="00EA4AE8" w:rsidRPr="00EA4AE8">
              <w:rPr>
                <w:rFonts w:asciiTheme="majorHAnsi" w:hAnsiTheme="majorHAnsi" w:cstheme="majorHAnsi"/>
                <w:bCs/>
              </w:rPr>
              <w:t xml:space="preserve"> </w:t>
            </w:r>
            <w:r w:rsidR="00220D75">
              <w:rPr>
                <w:rFonts w:asciiTheme="majorHAnsi" w:hAnsiTheme="majorHAnsi" w:cstheme="majorHAnsi"/>
                <w:bCs/>
              </w:rPr>
              <w:t>(5 U.S.C. § 5314)</w:t>
            </w:r>
            <w:r w:rsidR="00EA3278">
              <w:rPr>
                <w:rStyle w:val="EndnoteReference"/>
                <w:rFonts w:asciiTheme="majorHAnsi" w:hAnsiTheme="majorHAnsi" w:cstheme="majorHAnsi"/>
                <w:bCs/>
              </w:rPr>
              <w:endnoteReference w:id="1"/>
            </w:r>
          </w:p>
        </w:tc>
      </w:tr>
      <w:tr w:rsidR="00661AE5" w:rsidRPr="00D56177" w14:paraId="11C4A55B" w14:textId="77777777" w:rsidTr="005C562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C52DE5C" w14:textId="77777777"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956" w:type="dxa"/>
            <w:tcBorders>
              <w:top w:val="single" w:sz="2" w:space="0" w:color="auto"/>
              <w:left w:val="single" w:sz="2" w:space="0" w:color="auto"/>
              <w:bottom w:val="single" w:sz="2" w:space="0" w:color="auto"/>
              <w:right w:val="single" w:sz="2" w:space="0" w:color="auto"/>
            </w:tcBorders>
          </w:tcPr>
          <w:p w14:paraId="52293435" w14:textId="77777777" w:rsidR="00D33A2A" w:rsidRPr="00D56177" w:rsidRDefault="00AD0964" w:rsidP="00CF4BB8">
            <w:pPr>
              <w:rPr>
                <w:rFonts w:asciiTheme="majorHAnsi" w:hAnsiTheme="majorHAnsi" w:cstheme="majorHAnsi"/>
              </w:rPr>
            </w:pPr>
            <w:r>
              <w:rPr>
                <w:rFonts w:asciiTheme="majorHAnsi" w:hAnsiTheme="majorHAnsi" w:cstheme="majorHAnsi"/>
              </w:rPr>
              <w:t>The CNCS</w:t>
            </w:r>
            <w:r w:rsidRPr="00AD0964">
              <w:rPr>
                <w:rFonts w:asciiTheme="majorHAnsi" w:hAnsiTheme="majorHAnsi" w:cstheme="majorHAnsi"/>
              </w:rPr>
              <w:t xml:space="preserve"> is an independent agency</w:t>
            </w:r>
            <w:r w:rsidR="00CA3C37">
              <w:rPr>
                <w:rFonts w:asciiTheme="majorHAnsi" w:hAnsiTheme="majorHAnsi" w:cstheme="majorHAnsi"/>
              </w:rPr>
              <w:t xml:space="preserve">. </w:t>
            </w:r>
            <w:r w:rsidR="007726BF">
              <w:rPr>
                <w:rFonts w:asciiTheme="majorHAnsi" w:hAnsiTheme="majorHAnsi" w:cstheme="majorHAnsi"/>
              </w:rPr>
              <w:t xml:space="preserve">The Chief Executive Officer serves at the pleasure of the </w:t>
            </w:r>
            <w:r w:rsidR="00CF4BB8">
              <w:rPr>
                <w:rFonts w:asciiTheme="majorHAnsi" w:hAnsiTheme="majorHAnsi" w:cstheme="majorHAnsi"/>
              </w:rPr>
              <w:t>P</w:t>
            </w:r>
            <w:r w:rsidR="007726BF">
              <w:rPr>
                <w:rFonts w:asciiTheme="majorHAnsi" w:hAnsiTheme="majorHAnsi" w:cstheme="majorHAnsi"/>
              </w:rPr>
              <w:t>resident.</w:t>
            </w:r>
          </w:p>
        </w:tc>
      </w:tr>
      <w:tr w:rsidR="00661AE5" w:rsidRPr="00D56177" w14:paraId="19ACF8EF" w14:textId="77777777" w:rsidTr="005C562A">
        <w:tc>
          <w:tcPr>
            <w:tcW w:w="962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0084E34" w14:textId="77777777"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14:paraId="1769B464" w14:textId="77777777" w:rsidTr="005C562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BD6ACB6" w14:textId="77777777"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956" w:type="dxa"/>
            <w:tcBorders>
              <w:top w:val="single" w:sz="2" w:space="0" w:color="auto"/>
              <w:left w:val="single" w:sz="2" w:space="0" w:color="auto"/>
              <w:bottom w:val="single" w:sz="2" w:space="0" w:color="auto"/>
              <w:right w:val="single" w:sz="2" w:space="0" w:color="auto"/>
            </w:tcBorders>
          </w:tcPr>
          <w:p w14:paraId="15AC8B53" w14:textId="77FA592C" w:rsidR="00397E11" w:rsidRPr="00D56177" w:rsidRDefault="002E7D46" w:rsidP="0095718F">
            <w:pPr>
              <w:contextualSpacing/>
              <w:rPr>
                <w:rFonts w:asciiTheme="majorHAnsi" w:hAnsiTheme="majorHAnsi" w:cstheme="majorHAnsi"/>
                <w:bCs/>
              </w:rPr>
            </w:pPr>
            <w:r>
              <w:rPr>
                <w:rFonts w:asciiTheme="majorHAnsi" w:hAnsiTheme="majorHAnsi" w:cstheme="majorHAnsi"/>
                <w:bCs/>
              </w:rPr>
              <w:t xml:space="preserve">In </w:t>
            </w:r>
            <w:r w:rsidR="007726BF" w:rsidRPr="007726BF">
              <w:rPr>
                <w:rFonts w:asciiTheme="majorHAnsi" w:hAnsiTheme="majorHAnsi" w:cstheme="majorHAnsi"/>
                <w:bCs/>
              </w:rPr>
              <w:t>fiscal 20</w:t>
            </w:r>
            <w:r>
              <w:rPr>
                <w:rFonts w:asciiTheme="majorHAnsi" w:hAnsiTheme="majorHAnsi" w:cstheme="majorHAnsi"/>
                <w:bCs/>
              </w:rPr>
              <w:t xml:space="preserve">20, CNCS had a budget </w:t>
            </w:r>
            <w:r w:rsidR="007726BF" w:rsidRPr="007726BF">
              <w:rPr>
                <w:rFonts w:asciiTheme="majorHAnsi" w:hAnsiTheme="majorHAnsi" w:cstheme="majorHAnsi"/>
                <w:bCs/>
              </w:rPr>
              <w:t>of $1.</w:t>
            </w:r>
            <w:r>
              <w:rPr>
                <w:rFonts w:asciiTheme="majorHAnsi" w:hAnsiTheme="majorHAnsi" w:cstheme="majorHAnsi"/>
                <w:bCs/>
              </w:rPr>
              <w:t>1</w:t>
            </w:r>
            <w:r w:rsidR="007726BF" w:rsidRPr="007726BF">
              <w:rPr>
                <w:rFonts w:asciiTheme="majorHAnsi" w:hAnsiTheme="majorHAnsi" w:cstheme="majorHAnsi"/>
                <w:bCs/>
              </w:rPr>
              <w:t xml:space="preserve"> billion and </w:t>
            </w:r>
            <w:r>
              <w:rPr>
                <w:rFonts w:asciiTheme="majorHAnsi" w:hAnsiTheme="majorHAnsi" w:cstheme="majorHAnsi"/>
                <w:bCs/>
              </w:rPr>
              <w:t>426 full-time equivalent</w:t>
            </w:r>
            <w:r w:rsidR="007726BF" w:rsidRPr="007726BF">
              <w:rPr>
                <w:rFonts w:asciiTheme="majorHAnsi" w:hAnsiTheme="majorHAnsi" w:cstheme="majorHAnsi"/>
                <w:bCs/>
              </w:rPr>
              <w:t xml:space="preserve"> employees.</w:t>
            </w:r>
          </w:p>
        </w:tc>
      </w:tr>
      <w:tr w:rsidR="00661AE5" w:rsidRPr="00D56177" w14:paraId="2D773854" w14:textId="77777777" w:rsidTr="005C562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D3A0D82" w14:textId="77777777"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956" w:type="dxa"/>
            <w:tcBorders>
              <w:top w:val="single" w:sz="2" w:space="0" w:color="auto"/>
              <w:left w:val="single" w:sz="2" w:space="0" w:color="auto"/>
              <w:bottom w:val="single" w:sz="2" w:space="0" w:color="auto"/>
              <w:right w:val="single" w:sz="2" w:space="0" w:color="auto"/>
            </w:tcBorders>
          </w:tcPr>
          <w:p w14:paraId="4725225F" w14:textId="6D578C6B" w:rsidR="00F8623B" w:rsidRDefault="005D2B11" w:rsidP="00130238">
            <w:pPr>
              <w:pStyle w:val="ListParagraph"/>
              <w:numPr>
                <w:ilvl w:val="0"/>
                <w:numId w:val="36"/>
              </w:numPr>
              <w:ind w:left="432"/>
              <w:rPr>
                <w:rFonts w:asciiTheme="majorHAnsi" w:hAnsiTheme="majorHAnsi" w:cstheme="majorHAnsi"/>
              </w:rPr>
            </w:pPr>
            <w:r>
              <w:rPr>
                <w:rFonts w:asciiTheme="majorHAnsi" w:hAnsiTheme="majorHAnsi" w:cstheme="majorHAnsi"/>
              </w:rPr>
              <w:t>Prepares</w:t>
            </w:r>
            <w:r w:rsidR="0011269F" w:rsidRPr="0011269F">
              <w:rPr>
                <w:rFonts w:asciiTheme="majorHAnsi" w:hAnsiTheme="majorHAnsi" w:cstheme="majorHAnsi"/>
              </w:rPr>
              <w:t xml:space="preserve"> and submit</w:t>
            </w:r>
            <w:r>
              <w:rPr>
                <w:rFonts w:asciiTheme="majorHAnsi" w:hAnsiTheme="majorHAnsi" w:cstheme="majorHAnsi"/>
              </w:rPr>
              <w:t>s to the b</w:t>
            </w:r>
            <w:r w:rsidR="00F8623B">
              <w:rPr>
                <w:rFonts w:asciiTheme="majorHAnsi" w:hAnsiTheme="majorHAnsi" w:cstheme="majorHAnsi"/>
              </w:rPr>
              <w:t>oard a strategic plan</w:t>
            </w:r>
            <w:r w:rsidR="00CF4BB8">
              <w:rPr>
                <w:rFonts w:asciiTheme="majorHAnsi" w:hAnsiTheme="majorHAnsi" w:cstheme="majorHAnsi"/>
              </w:rPr>
              <w:t xml:space="preserve">, and annual updates to it, with respect to the agency’s </w:t>
            </w:r>
            <w:r w:rsidR="00CF4BB8" w:rsidRPr="0011269F">
              <w:rPr>
                <w:rFonts w:asciiTheme="majorHAnsi" w:hAnsiTheme="majorHAnsi" w:cstheme="majorHAnsi"/>
              </w:rPr>
              <w:t>major functions an</w:t>
            </w:r>
            <w:r w:rsidR="00CF4BB8">
              <w:rPr>
                <w:rFonts w:asciiTheme="majorHAnsi" w:hAnsiTheme="majorHAnsi" w:cstheme="majorHAnsi"/>
              </w:rPr>
              <w:t>d operations</w:t>
            </w:r>
            <w:r w:rsidR="002E7D46">
              <w:rPr>
                <w:rFonts w:asciiTheme="majorHAnsi" w:hAnsiTheme="majorHAnsi" w:cstheme="majorHAnsi"/>
              </w:rPr>
              <w:t>.</w:t>
            </w:r>
          </w:p>
          <w:p w14:paraId="76A470CC" w14:textId="52B2D9AF" w:rsidR="0011269F" w:rsidRPr="004410DD" w:rsidRDefault="00F8623B" w:rsidP="00130238">
            <w:pPr>
              <w:pStyle w:val="ListParagraph"/>
              <w:numPr>
                <w:ilvl w:val="0"/>
                <w:numId w:val="36"/>
              </w:numPr>
              <w:ind w:left="432"/>
              <w:rPr>
                <w:rFonts w:asciiTheme="majorHAnsi" w:hAnsiTheme="majorHAnsi" w:cstheme="majorHAnsi"/>
              </w:rPr>
            </w:pPr>
            <w:r>
              <w:rPr>
                <w:rFonts w:asciiTheme="majorHAnsi" w:hAnsiTheme="majorHAnsi" w:cstheme="majorHAnsi"/>
              </w:rPr>
              <w:t>P</w:t>
            </w:r>
            <w:r w:rsidR="0011269F" w:rsidRPr="00F8623B">
              <w:rPr>
                <w:rFonts w:asciiTheme="majorHAnsi" w:hAnsiTheme="majorHAnsi" w:cstheme="majorHAnsi"/>
              </w:rPr>
              <w:t>repare</w:t>
            </w:r>
            <w:r>
              <w:rPr>
                <w:rFonts w:asciiTheme="majorHAnsi" w:hAnsiTheme="majorHAnsi" w:cstheme="majorHAnsi"/>
              </w:rPr>
              <w:t>s</w:t>
            </w:r>
            <w:r w:rsidR="0011269F" w:rsidRPr="00F8623B">
              <w:rPr>
                <w:rFonts w:asciiTheme="majorHAnsi" w:hAnsiTheme="majorHAnsi" w:cstheme="majorHAnsi"/>
              </w:rPr>
              <w:t xml:space="preserve"> and submit</w:t>
            </w:r>
            <w:r>
              <w:rPr>
                <w:rFonts w:asciiTheme="majorHAnsi" w:hAnsiTheme="majorHAnsi" w:cstheme="majorHAnsi"/>
              </w:rPr>
              <w:t>s to the b</w:t>
            </w:r>
            <w:r w:rsidR="0011269F" w:rsidRPr="00F8623B">
              <w:rPr>
                <w:rFonts w:asciiTheme="majorHAnsi" w:hAnsiTheme="majorHAnsi" w:cstheme="majorHAnsi"/>
              </w:rPr>
              <w:t xml:space="preserve">oard a proposal </w:t>
            </w:r>
            <w:r w:rsidR="00534A39">
              <w:rPr>
                <w:rFonts w:asciiTheme="majorHAnsi" w:hAnsiTheme="majorHAnsi" w:cstheme="majorHAnsi"/>
              </w:rPr>
              <w:t xml:space="preserve">on </w:t>
            </w:r>
            <w:r w:rsidR="0011269F" w:rsidRPr="00F8623B">
              <w:rPr>
                <w:rFonts w:asciiTheme="majorHAnsi" w:hAnsiTheme="majorHAnsi" w:cstheme="majorHAnsi"/>
              </w:rPr>
              <w:t>grants and allotments, contra</w:t>
            </w:r>
            <w:r w:rsidR="004410DD">
              <w:rPr>
                <w:rFonts w:asciiTheme="majorHAnsi" w:hAnsiTheme="majorHAnsi" w:cstheme="majorHAnsi"/>
              </w:rPr>
              <w:t>cts, other financial assistance</w:t>
            </w:r>
            <w:r w:rsidR="00534A39">
              <w:rPr>
                <w:rFonts w:asciiTheme="majorHAnsi" w:hAnsiTheme="majorHAnsi" w:cstheme="majorHAnsi"/>
              </w:rPr>
              <w:t>,</w:t>
            </w:r>
            <w:r w:rsidR="0011269F" w:rsidRPr="00F8623B">
              <w:rPr>
                <w:rFonts w:asciiTheme="majorHAnsi" w:hAnsiTheme="majorHAnsi" w:cstheme="majorHAnsi"/>
              </w:rPr>
              <w:t xml:space="preserve"> and </w:t>
            </w:r>
            <w:r w:rsidR="00534A39">
              <w:rPr>
                <w:rFonts w:asciiTheme="majorHAnsi" w:hAnsiTheme="majorHAnsi" w:cstheme="majorHAnsi"/>
              </w:rPr>
              <w:t xml:space="preserve">the </w:t>
            </w:r>
            <w:r w:rsidR="0011269F" w:rsidRPr="00F8623B">
              <w:rPr>
                <w:rFonts w:asciiTheme="majorHAnsi" w:hAnsiTheme="majorHAnsi" w:cstheme="majorHAnsi"/>
              </w:rPr>
              <w:t>designation of positions as na</w:t>
            </w:r>
            <w:r w:rsidR="004410DD">
              <w:rPr>
                <w:rFonts w:asciiTheme="majorHAnsi" w:hAnsiTheme="majorHAnsi" w:cstheme="majorHAnsi"/>
              </w:rPr>
              <w:t>tional service positions</w:t>
            </w:r>
            <w:r w:rsidR="0011269F" w:rsidRPr="00F8623B">
              <w:rPr>
                <w:rFonts w:asciiTheme="majorHAnsi" w:hAnsiTheme="majorHAnsi" w:cstheme="majorHAnsi"/>
              </w:rPr>
              <w:t xml:space="preserve"> </w:t>
            </w:r>
            <w:r w:rsidR="0063190E">
              <w:rPr>
                <w:rFonts w:asciiTheme="majorHAnsi" w:hAnsiTheme="majorHAnsi" w:cstheme="majorHAnsi"/>
              </w:rPr>
              <w:t xml:space="preserve">that are </w:t>
            </w:r>
            <w:r w:rsidR="00534A39" w:rsidRPr="00F8623B">
              <w:rPr>
                <w:rFonts w:asciiTheme="majorHAnsi" w:hAnsiTheme="majorHAnsi" w:cstheme="majorHAnsi"/>
              </w:rPr>
              <w:t>approved</w:t>
            </w:r>
            <w:r w:rsidR="00534A39">
              <w:rPr>
                <w:rFonts w:asciiTheme="majorHAnsi" w:hAnsiTheme="majorHAnsi" w:cstheme="majorHAnsi"/>
              </w:rPr>
              <w:t xml:space="preserve"> </w:t>
            </w:r>
            <w:r w:rsidR="0011269F" w:rsidRPr="00F8623B">
              <w:rPr>
                <w:rFonts w:asciiTheme="majorHAnsi" w:hAnsiTheme="majorHAnsi" w:cstheme="majorHAnsi"/>
              </w:rPr>
              <w:t xml:space="preserve">as necessary or appropriate </w:t>
            </w:r>
            <w:r w:rsidR="00534A39">
              <w:rPr>
                <w:rFonts w:asciiTheme="majorHAnsi" w:hAnsiTheme="majorHAnsi" w:cstheme="majorHAnsi"/>
              </w:rPr>
              <w:t>for</w:t>
            </w:r>
            <w:r w:rsidR="0011269F" w:rsidRPr="00F8623B">
              <w:rPr>
                <w:rFonts w:asciiTheme="majorHAnsi" w:hAnsiTheme="majorHAnsi" w:cstheme="majorHAnsi"/>
              </w:rPr>
              <w:t xml:space="preserve"> carry</w:t>
            </w:r>
            <w:r w:rsidR="00534A39">
              <w:rPr>
                <w:rFonts w:asciiTheme="majorHAnsi" w:hAnsiTheme="majorHAnsi" w:cstheme="majorHAnsi"/>
              </w:rPr>
              <w:t>ing</w:t>
            </w:r>
            <w:r w:rsidR="0011269F" w:rsidRPr="00F8623B">
              <w:rPr>
                <w:rFonts w:asciiTheme="majorHAnsi" w:hAnsiTheme="majorHAnsi" w:cstheme="majorHAnsi"/>
              </w:rPr>
              <w:t xml:space="preserve"> ou</w:t>
            </w:r>
            <w:r w:rsidR="004410DD">
              <w:rPr>
                <w:rFonts w:asciiTheme="majorHAnsi" w:hAnsiTheme="majorHAnsi" w:cstheme="majorHAnsi"/>
              </w:rPr>
              <w:t>t the national service laws</w:t>
            </w:r>
            <w:r w:rsidR="00534A39">
              <w:rPr>
                <w:rFonts w:asciiTheme="majorHAnsi" w:hAnsiTheme="majorHAnsi" w:cstheme="majorHAnsi"/>
              </w:rPr>
              <w:t>;</w:t>
            </w:r>
            <w:r w:rsidR="00A33255">
              <w:rPr>
                <w:rFonts w:asciiTheme="majorHAnsi" w:hAnsiTheme="majorHAnsi" w:cstheme="majorHAnsi"/>
              </w:rPr>
              <w:t xml:space="preserve"> </w:t>
            </w:r>
            <w:r w:rsidR="00534A39">
              <w:rPr>
                <w:rFonts w:asciiTheme="majorHAnsi" w:hAnsiTheme="majorHAnsi" w:cstheme="majorHAnsi"/>
              </w:rPr>
              <w:t xml:space="preserve">additionally, </w:t>
            </w:r>
            <w:r w:rsidR="004410DD">
              <w:rPr>
                <w:rFonts w:asciiTheme="majorHAnsi" w:hAnsiTheme="majorHAnsi" w:cstheme="majorHAnsi"/>
              </w:rPr>
              <w:t>m</w:t>
            </w:r>
            <w:r w:rsidR="0011269F" w:rsidRPr="004410DD">
              <w:rPr>
                <w:rFonts w:asciiTheme="majorHAnsi" w:hAnsiTheme="majorHAnsi" w:cstheme="majorHAnsi"/>
              </w:rPr>
              <w:t>ake</w:t>
            </w:r>
            <w:r w:rsidR="004410DD" w:rsidRPr="004410DD">
              <w:rPr>
                <w:rFonts w:asciiTheme="majorHAnsi" w:hAnsiTheme="majorHAnsi" w:cstheme="majorHAnsi"/>
              </w:rPr>
              <w:t>s</w:t>
            </w:r>
            <w:r w:rsidR="0011269F" w:rsidRPr="004410DD">
              <w:rPr>
                <w:rFonts w:asciiTheme="majorHAnsi" w:hAnsiTheme="majorHAnsi" w:cstheme="majorHAnsi"/>
              </w:rPr>
              <w:t xml:space="preserve"> </w:t>
            </w:r>
            <w:r w:rsidR="00534A39">
              <w:rPr>
                <w:rFonts w:asciiTheme="majorHAnsi" w:hAnsiTheme="majorHAnsi" w:cstheme="majorHAnsi"/>
              </w:rPr>
              <w:t>th</w:t>
            </w:r>
            <w:r w:rsidR="0063190E">
              <w:rPr>
                <w:rFonts w:asciiTheme="majorHAnsi" w:hAnsiTheme="majorHAnsi" w:cstheme="majorHAnsi"/>
              </w:rPr>
              <w:t>ose</w:t>
            </w:r>
            <w:r w:rsidR="0011269F" w:rsidRPr="004410DD">
              <w:rPr>
                <w:rFonts w:asciiTheme="majorHAnsi" w:hAnsiTheme="majorHAnsi" w:cstheme="majorHAnsi"/>
              </w:rPr>
              <w:t xml:space="preserve"> grants and allotments, enter</w:t>
            </w:r>
            <w:r w:rsidR="00A33255">
              <w:rPr>
                <w:rFonts w:asciiTheme="majorHAnsi" w:hAnsiTheme="majorHAnsi" w:cstheme="majorHAnsi"/>
              </w:rPr>
              <w:t>s</w:t>
            </w:r>
            <w:r w:rsidR="0011269F" w:rsidRPr="004410DD">
              <w:rPr>
                <w:rFonts w:asciiTheme="majorHAnsi" w:hAnsiTheme="majorHAnsi" w:cstheme="majorHAnsi"/>
              </w:rPr>
              <w:t xml:space="preserve"> into </w:t>
            </w:r>
            <w:r w:rsidR="00534A39">
              <w:rPr>
                <w:rFonts w:asciiTheme="majorHAnsi" w:hAnsiTheme="majorHAnsi" w:cstheme="majorHAnsi"/>
              </w:rPr>
              <w:t>the</w:t>
            </w:r>
            <w:r w:rsidR="0011269F" w:rsidRPr="004410DD">
              <w:rPr>
                <w:rFonts w:asciiTheme="majorHAnsi" w:hAnsiTheme="majorHAnsi" w:cstheme="majorHAnsi"/>
              </w:rPr>
              <w:t xml:space="preserve"> contracts, award</w:t>
            </w:r>
            <w:r w:rsidR="004410DD">
              <w:rPr>
                <w:rFonts w:asciiTheme="majorHAnsi" w:hAnsiTheme="majorHAnsi" w:cstheme="majorHAnsi"/>
              </w:rPr>
              <w:t>s</w:t>
            </w:r>
            <w:r w:rsidR="0011269F" w:rsidRPr="004410DD">
              <w:rPr>
                <w:rFonts w:asciiTheme="majorHAnsi" w:hAnsiTheme="majorHAnsi" w:cstheme="majorHAnsi"/>
              </w:rPr>
              <w:t xml:space="preserve"> other financial assistance, make</w:t>
            </w:r>
            <w:r w:rsidR="004410DD">
              <w:rPr>
                <w:rFonts w:asciiTheme="majorHAnsi" w:hAnsiTheme="majorHAnsi" w:cstheme="majorHAnsi"/>
              </w:rPr>
              <w:t xml:space="preserve">s </w:t>
            </w:r>
            <w:r w:rsidR="00534A39">
              <w:rPr>
                <w:rFonts w:asciiTheme="majorHAnsi" w:hAnsiTheme="majorHAnsi" w:cstheme="majorHAnsi"/>
              </w:rPr>
              <w:t>the</w:t>
            </w:r>
            <w:r w:rsidR="004410DD">
              <w:rPr>
                <w:rFonts w:asciiTheme="majorHAnsi" w:hAnsiTheme="majorHAnsi" w:cstheme="majorHAnsi"/>
              </w:rPr>
              <w:t xml:space="preserve"> payments, </w:t>
            </w:r>
            <w:r w:rsidR="0011269F" w:rsidRPr="004410DD">
              <w:rPr>
                <w:rFonts w:asciiTheme="majorHAnsi" w:hAnsiTheme="majorHAnsi" w:cstheme="majorHAnsi"/>
              </w:rPr>
              <w:t>and designate</w:t>
            </w:r>
            <w:r w:rsidR="004410DD">
              <w:rPr>
                <w:rFonts w:asciiTheme="majorHAnsi" w:hAnsiTheme="majorHAnsi" w:cstheme="majorHAnsi"/>
              </w:rPr>
              <w:t>s</w:t>
            </w:r>
            <w:r w:rsidR="0011269F" w:rsidRPr="004410DD">
              <w:rPr>
                <w:rFonts w:asciiTheme="majorHAnsi" w:hAnsiTheme="majorHAnsi" w:cstheme="majorHAnsi"/>
              </w:rPr>
              <w:t xml:space="preserve"> </w:t>
            </w:r>
            <w:r w:rsidR="00534A39">
              <w:rPr>
                <w:rFonts w:asciiTheme="majorHAnsi" w:hAnsiTheme="majorHAnsi" w:cstheme="majorHAnsi"/>
              </w:rPr>
              <w:t xml:space="preserve">the </w:t>
            </w:r>
            <w:r w:rsidR="0011269F" w:rsidRPr="004410DD">
              <w:rPr>
                <w:rFonts w:asciiTheme="majorHAnsi" w:hAnsiTheme="majorHAnsi" w:cstheme="majorHAnsi"/>
              </w:rPr>
              <w:t xml:space="preserve">positions approved </w:t>
            </w:r>
            <w:r w:rsidR="0063190E">
              <w:rPr>
                <w:rFonts w:asciiTheme="majorHAnsi" w:hAnsiTheme="majorHAnsi" w:cstheme="majorHAnsi"/>
              </w:rPr>
              <w:t xml:space="preserve">as </w:t>
            </w:r>
            <w:r w:rsidR="0011269F" w:rsidRPr="004410DD">
              <w:rPr>
                <w:rFonts w:asciiTheme="majorHAnsi" w:hAnsiTheme="majorHAnsi" w:cstheme="majorHAnsi"/>
              </w:rPr>
              <w:t xml:space="preserve">national service positions, </w:t>
            </w:r>
            <w:r w:rsidR="00534A39">
              <w:rPr>
                <w:rFonts w:asciiTheme="majorHAnsi" w:hAnsiTheme="majorHAnsi" w:cstheme="majorHAnsi"/>
              </w:rPr>
              <w:t>S</w:t>
            </w:r>
            <w:r w:rsidR="0011269F" w:rsidRPr="004410DD">
              <w:rPr>
                <w:rFonts w:asciiTheme="majorHAnsi" w:hAnsiTheme="majorHAnsi" w:cstheme="majorHAnsi"/>
              </w:rPr>
              <w:t xml:space="preserve">ummer of </w:t>
            </w:r>
            <w:r w:rsidR="00534A39">
              <w:rPr>
                <w:rFonts w:asciiTheme="majorHAnsi" w:hAnsiTheme="majorHAnsi" w:cstheme="majorHAnsi"/>
              </w:rPr>
              <w:t>S</w:t>
            </w:r>
            <w:r w:rsidR="0011269F" w:rsidRPr="004410DD">
              <w:rPr>
                <w:rFonts w:asciiTheme="majorHAnsi" w:hAnsiTheme="majorHAnsi" w:cstheme="majorHAnsi"/>
              </w:rPr>
              <w:t xml:space="preserve">ervice positions and </w:t>
            </w:r>
            <w:r w:rsidR="00EA1827">
              <w:rPr>
                <w:rFonts w:asciiTheme="majorHAnsi" w:hAnsiTheme="majorHAnsi" w:cstheme="majorHAnsi"/>
              </w:rPr>
              <w:t>S</w:t>
            </w:r>
            <w:r w:rsidR="0011269F" w:rsidRPr="004410DD">
              <w:rPr>
                <w:rFonts w:asciiTheme="majorHAnsi" w:hAnsiTheme="majorHAnsi" w:cstheme="majorHAnsi"/>
              </w:rPr>
              <w:t xml:space="preserve">ilver </w:t>
            </w:r>
            <w:r w:rsidR="00EA1827">
              <w:rPr>
                <w:rFonts w:asciiTheme="majorHAnsi" w:hAnsiTheme="majorHAnsi" w:cstheme="majorHAnsi"/>
              </w:rPr>
              <w:t>S</w:t>
            </w:r>
            <w:r w:rsidR="0011269F" w:rsidRPr="004410DD">
              <w:rPr>
                <w:rFonts w:asciiTheme="majorHAnsi" w:hAnsiTheme="majorHAnsi" w:cstheme="majorHAnsi"/>
              </w:rPr>
              <w:t xml:space="preserve">cholar positions </w:t>
            </w:r>
            <w:r w:rsidR="0063190E">
              <w:rPr>
                <w:rFonts w:asciiTheme="majorHAnsi" w:hAnsiTheme="majorHAnsi" w:cstheme="majorHAnsi"/>
              </w:rPr>
              <w:t xml:space="preserve">that are </w:t>
            </w:r>
            <w:r w:rsidR="0011269F" w:rsidRPr="004410DD">
              <w:rPr>
                <w:rFonts w:asciiTheme="majorHAnsi" w:hAnsiTheme="majorHAnsi" w:cstheme="majorHAnsi"/>
              </w:rPr>
              <w:t xml:space="preserve">necessary or appropriate </w:t>
            </w:r>
            <w:r w:rsidR="00534A39">
              <w:rPr>
                <w:rFonts w:asciiTheme="majorHAnsi" w:hAnsiTheme="majorHAnsi" w:cstheme="majorHAnsi"/>
              </w:rPr>
              <w:t xml:space="preserve">for </w:t>
            </w:r>
            <w:r w:rsidR="0011269F" w:rsidRPr="004410DD">
              <w:rPr>
                <w:rFonts w:asciiTheme="majorHAnsi" w:hAnsiTheme="majorHAnsi" w:cstheme="majorHAnsi"/>
              </w:rPr>
              <w:t>carry</w:t>
            </w:r>
            <w:r w:rsidR="00534A39">
              <w:rPr>
                <w:rFonts w:asciiTheme="majorHAnsi" w:hAnsiTheme="majorHAnsi" w:cstheme="majorHAnsi"/>
              </w:rPr>
              <w:t>ing</w:t>
            </w:r>
            <w:r w:rsidR="0011269F" w:rsidRPr="004410DD">
              <w:rPr>
                <w:rFonts w:asciiTheme="majorHAnsi" w:hAnsiTheme="majorHAnsi" w:cstheme="majorHAnsi"/>
              </w:rPr>
              <w:t xml:space="preserve"> out the national service</w:t>
            </w:r>
            <w:r w:rsidR="004410DD">
              <w:rPr>
                <w:rFonts w:asciiTheme="majorHAnsi" w:hAnsiTheme="majorHAnsi" w:cstheme="majorHAnsi"/>
              </w:rPr>
              <w:t xml:space="preserve"> laws</w:t>
            </w:r>
            <w:r w:rsidR="002E7D46">
              <w:rPr>
                <w:rFonts w:asciiTheme="majorHAnsi" w:hAnsiTheme="majorHAnsi" w:cstheme="majorHAnsi"/>
              </w:rPr>
              <w:t>.</w:t>
            </w:r>
          </w:p>
          <w:p w14:paraId="1D883D98" w14:textId="5BB3F04A" w:rsidR="004410DD" w:rsidRDefault="004410DD" w:rsidP="00130238">
            <w:pPr>
              <w:pStyle w:val="ListParagraph"/>
              <w:numPr>
                <w:ilvl w:val="0"/>
                <w:numId w:val="36"/>
              </w:numPr>
              <w:ind w:left="432"/>
              <w:rPr>
                <w:rFonts w:asciiTheme="majorHAnsi" w:hAnsiTheme="majorHAnsi" w:cstheme="majorHAnsi"/>
              </w:rPr>
            </w:pPr>
            <w:r>
              <w:rPr>
                <w:rFonts w:asciiTheme="majorHAnsi" w:hAnsiTheme="majorHAnsi" w:cstheme="majorHAnsi"/>
              </w:rPr>
              <w:t>P</w:t>
            </w:r>
            <w:r w:rsidR="0011269F" w:rsidRPr="004410DD">
              <w:rPr>
                <w:rFonts w:asciiTheme="majorHAnsi" w:hAnsiTheme="majorHAnsi" w:cstheme="majorHAnsi"/>
              </w:rPr>
              <w:t>repare</w:t>
            </w:r>
            <w:r>
              <w:rPr>
                <w:rFonts w:asciiTheme="majorHAnsi" w:hAnsiTheme="majorHAnsi" w:cstheme="majorHAnsi"/>
              </w:rPr>
              <w:t>s</w:t>
            </w:r>
            <w:r w:rsidR="0011269F" w:rsidRPr="004410DD">
              <w:rPr>
                <w:rFonts w:asciiTheme="majorHAnsi" w:hAnsiTheme="majorHAnsi" w:cstheme="majorHAnsi"/>
              </w:rPr>
              <w:t xml:space="preserve"> and submit</w:t>
            </w:r>
            <w:r>
              <w:rPr>
                <w:rFonts w:asciiTheme="majorHAnsi" w:hAnsiTheme="majorHAnsi" w:cstheme="majorHAnsi"/>
              </w:rPr>
              <w:t xml:space="preserve">s to the board a proposal </w:t>
            </w:r>
            <w:r w:rsidR="0052025B">
              <w:rPr>
                <w:rFonts w:asciiTheme="majorHAnsi" w:hAnsiTheme="majorHAnsi" w:cstheme="majorHAnsi"/>
              </w:rPr>
              <w:t xml:space="preserve">on </w:t>
            </w:r>
            <w:r w:rsidR="0011269F" w:rsidRPr="004410DD">
              <w:rPr>
                <w:rFonts w:asciiTheme="majorHAnsi" w:hAnsiTheme="majorHAnsi" w:cstheme="majorHAnsi"/>
              </w:rPr>
              <w:t>the regulations</w:t>
            </w:r>
            <w:r w:rsidR="0052025B">
              <w:rPr>
                <w:rFonts w:asciiTheme="majorHAnsi" w:hAnsiTheme="majorHAnsi" w:cstheme="majorHAnsi"/>
              </w:rPr>
              <w:t>,</w:t>
            </w:r>
            <w:r w:rsidR="0011269F" w:rsidRPr="004410DD">
              <w:rPr>
                <w:rFonts w:asciiTheme="majorHAnsi" w:hAnsiTheme="majorHAnsi" w:cstheme="majorHAnsi"/>
              </w:rPr>
              <w:t xml:space="preserve"> standards, policies, procedures, </w:t>
            </w:r>
            <w:r>
              <w:rPr>
                <w:rFonts w:asciiTheme="majorHAnsi" w:hAnsiTheme="majorHAnsi" w:cstheme="majorHAnsi"/>
              </w:rPr>
              <w:t>programs</w:t>
            </w:r>
            <w:r w:rsidR="0011269F" w:rsidRPr="004410DD">
              <w:rPr>
                <w:rFonts w:asciiTheme="majorHAnsi" w:hAnsiTheme="majorHAnsi" w:cstheme="majorHAnsi"/>
              </w:rPr>
              <w:t xml:space="preserve"> and initiatives necessary or appropriate </w:t>
            </w:r>
            <w:r w:rsidR="0063190E">
              <w:rPr>
                <w:rFonts w:asciiTheme="majorHAnsi" w:hAnsiTheme="majorHAnsi" w:cstheme="majorHAnsi"/>
              </w:rPr>
              <w:t>f</w:t>
            </w:r>
            <w:r w:rsidR="0011269F" w:rsidRPr="004410DD">
              <w:rPr>
                <w:rFonts w:asciiTheme="majorHAnsi" w:hAnsiTheme="majorHAnsi" w:cstheme="majorHAnsi"/>
              </w:rPr>
              <w:t>o</w:t>
            </w:r>
            <w:r w:rsidR="0063190E">
              <w:rPr>
                <w:rFonts w:asciiTheme="majorHAnsi" w:hAnsiTheme="majorHAnsi" w:cstheme="majorHAnsi"/>
              </w:rPr>
              <w:t>r</w:t>
            </w:r>
            <w:r w:rsidR="0011269F" w:rsidRPr="004410DD">
              <w:rPr>
                <w:rFonts w:asciiTheme="majorHAnsi" w:hAnsiTheme="majorHAnsi" w:cstheme="majorHAnsi"/>
              </w:rPr>
              <w:t xml:space="preserve"> carry</w:t>
            </w:r>
            <w:r w:rsidR="0063190E">
              <w:rPr>
                <w:rFonts w:asciiTheme="majorHAnsi" w:hAnsiTheme="majorHAnsi" w:cstheme="majorHAnsi"/>
              </w:rPr>
              <w:t>ing</w:t>
            </w:r>
            <w:r w:rsidR="0011269F" w:rsidRPr="004410DD">
              <w:rPr>
                <w:rFonts w:asciiTheme="majorHAnsi" w:hAnsiTheme="majorHAnsi" w:cstheme="majorHAnsi"/>
              </w:rPr>
              <w:t xml:space="preserve"> out na</w:t>
            </w:r>
            <w:r>
              <w:rPr>
                <w:rFonts w:asciiTheme="majorHAnsi" w:hAnsiTheme="majorHAnsi" w:cstheme="majorHAnsi"/>
              </w:rPr>
              <w:t>tional service laws; es</w:t>
            </w:r>
            <w:r w:rsidRPr="004410DD">
              <w:rPr>
                <w:rFonts w:asciiTheme="majorHAnsi" w:hAnsiTheme="majorHAnsi" w:cstheme="majorHAnsi"/>
              </w:rPr>
              <w:t>tablishe</w:t>
            </w:r>
            <w:r>
              <w:rPr>
                <w:rFonts w:asciiTheme="majorHAnsi" w:hAnsiTheme="majorHAnsi" w:cstheme="majorHAnsi"/>
              </w:rPr>
              <w:t xml:space="preserve">s </w:t>
            </w:r>
            <w:r w:rsidR="0052025B">
              <w:rPr>
                <w:rFonts w:asciiTheme="majorHAnsi" w:hAnsiTheme="majorHAnsi" w:cstheme="majorHAnsi"/>
              </w:rPr>
              <w:t>these</w:t>
            </w:r>
            <w:r>
              <w:rPr>
                <w:rFonts w:asciiTheme="majorHAnsi" w:hAnsiTheme="majorHAnsi" w:cstheme="majorHAnsi"/>
              </w:rPr>
              <w:t xml:space="preserve"> standards, policies</w:t>
            </w:r>
            <w:r w:rsidR="0011269F" w:rsidRPr="004410DD">
              <w:rPr>
                <w:rFonts w:asciiTheme="majorHAnsi" w:hAnsiTheme="majorHAnsi" w:cstheme="majorHAnsi"/>
              </w:rPr>
              <w:t xml:space="preserve"> and procedures</w:t>
            </w:r>
            <w:r>
              <w:rPr>
                <w:rFonts w:asciiTheme="majorHAnsi" w:hAnsiTheme="majorHAnsi" w:cstheme="majorHAnsi"/>
              </w:rPr>
              <w:t xml:space="preserve">; and </w:t>
            </w:r>
            <w:r w:rsidR="0011269F" w:rsidRPr="004410DD">
              <w:rPr>
                <w:rFonts w:asciiTheme="majorHAnsi" w:hAnsiTheme="majorHAnsi" w:cstheme="majorHAnsi"/>
              </w:rPr>
              <w:t>establish</w:t>
            </w:r>
            <w:r>
              <w:rPr>
                <w:rFonts w:asciiTheme="majorHAnsi" w:hAnsiTheme="majorHAnsi" w:cstheme="majorHAnsi"/>
              </w:rPr>
              <w:t>es</w:t>
            </w:r>
            <w:r w:rsidR="0011269F" w:rsidRPr="004410DD">
              <w:rPr>
                <w:rFonts w:asciiTheme="majorHAnsi" w:hAnsiTheme="majorHAnsi" w:cstheme="majorHAnsi"/>
              </w:rPr>
              <w:t xml:space="preserve"> and administer</w:t>
            </w:r>
            <w:r>
              <w:rPr>
                <w:rFonts w:asciiTheme="majorHAnsi" w:hAnsiTheme="majorHAnsi" w:cstheme="majorHAnsi"/>
              </w:rPr>
              <w:t>s</w:t>
            </w:r>
            <w:r w:rsidR="0011269F" w:rsidRPr="004410DD">
              <w:rPr>
                <w:rFonts w:asciiTheme="majorHAnsi" w:hAnsiTheme="majorHAnsi" w:cstheme="majorHAnsi"/>
              </w:rPr>
              <w:t xml:space="preserve"> </w:t>
            </w:r>
            <w:r w:rsidR="0052025B">
              <w:rPr>
                <w:rFonts w:asciiTheme="majorHAnsi" w:hAnsiTheme="majorHAnsi" w:cstheme="majorHAnsi"/>
              </w:rPr>
              <w:t>these</w:t>
            </w:r>
            <w:r w:rsidR="0011269F" w:rsidRPr="004410DD">
              <w:rPr>
                <w:rFonts w:asciiTheme="majorHAnsi" w:hAnsiTheme="majorHAnsi" w:cstheme="majorHAnsi"/>
              </w:rPr>
              <w:t xml:space="preserve"> programs and initiatives</w:t>
            </w:r>
            <w:r w:rsidR="002E7D46">
              <w:rPr>
                <w:rFonts w:asciiTheme="majorHAnsi" w:hAnsiTheme="majorHAnsi" w:cstheme="majorHAnsi"/>
              </w:rPr>
              <w:t>.</w:t>
            </w:r>
          </w:p>
          <w:p w14:paraId="0EAFB0E3" w14:textId="25CA7049" w:rsidR="00DA0DF3" w:rsidRDefault="004410DD" w:rsidP="00130238">
            <w:pPr>
              <w:pStyle w:val="ListParagraph"/>
              <w:numPr>
                <w:ilvl w:val="0"/>
                <w:numId w:val="36"/>
              </w:numPr>
              <w:ind w:left="432"/>
              <w:rPr>
                <w:rFonts w:asciiTheme="majorHAnsi" w:hAnsiTheme="majorHAnsi" w:cstheme="majorHAnsi"/>
              </w:rPr>
            </w:pPr>
            <w:r>
              <w:rPr>
                <w:rFonts w:asciiTheme="majorHAnsi" w:hAnsiTheme="majorHAnsi" w:cstheme="majorHAnsi"/>
              </w:rPr>
              <w:t>P</w:t>
            </w:r>
            <w:r w:rsidR="0011269F" w:rsidRPr="004410DD">
              <w:rPr>
                <w:rFonts w:asciiTheme="majorHAnsi" w:hAnsiTheme="majorHAnsi" w:cstheme="majorHAnsi"/>
              </w:rPr>
              <w:t>repare</w:t>
            </w:r>
            <w:r>
              <w:rPr>
                <w:rFonts w:asciiTheme="majorHAnsi" w:hAnsiTheme="majorHAnsi" w:cstheme="majorHAnsi"/>
              </w:rPr>
              <w:t>s</w:t>
            </w:r>
            <w:r w:rsidR="0011269F" w:rsidRPr="004410DD">
              <w:rPr>
                <w:rFonts w:asciiTheme="majorHAnsi" w:hAnsiTheme="majorHAnsi" w:cstheme="majorHAnsi"/>
              </w:rPr>
              <w:t xml:space="preserve"> and submit</w:t>
            </w:r>
            <w:r>
              <w:rPr>
                <w:rFonts w:asciiTheme="majorHAnsi" w:hAnsiTheme="majorHAnsi" w:cstheme="majorHAnsi"/>
              </w:rPr>
              <w:t>s to the b</w:t>
            </w:r>
            <w:r w:rsidR="0011269F" w:rsidRPr="004410DD">
              <w:rPr>
                <w:rFonts w:asciiTheme="majorHAnsi" w:hAnsiTheme="majorHAnsi" w:cstheme="majorHAnsi"/>
              </w:rPr>
              <w:t>oard a plan for evaluatin</w:t>
            </w:r>
            <w:r w:rsidR="0052025B">
              <w:rPr>
                <w:rFonts w:asciiTheme="majorHAnsi" w:hAnsiTheme="majorHAnsi" w:cstheme="majorHAnsi"/>
              </w:rPr>
              <w:t>g</w:t>
            </w:r>
            <w:r w:rsidR="0011269F" w:rsidRPr="004410DD">
              <w:rPr>
                <w:rFonts w:asciiTheme="majorHAnsi" w:hAnsiTheme="majorHAnsi" w:cstheme="majorHAnsi"/>
              </w:rPr>
              <w:t xml:space="preserve"> programs established u</w:t>
            </w:r>
            <w:r w:rsidR="00DA0DF3">
              <w:rPr>
                <w:rFonts w:asciiTheme="majorHAnsi" w:hAnsiTheme="majorHAnsi" w:cstheme="majorHAnsi"/>
              </w:rPr>
              <w:t>nder the national service laws;</w:t>
            </w:r>
            <w:r w:rsidR="00F35259">
              <w:rPr>
                <w:rFonts w:asciiTheme="majorHAnsi" w:hAnsiTheme="majorHAnsi" w:cstheme="majorHAnsi"/>
              </w:rPr>
              <w:t xml:space="preserve"> e</w:t>
            </w:r>
            <w:r w:rsidR="0011269F" w:rsidRPr="00F35259">
              <w:rPr>
                <w:rFonts w:asciiTheme="majorHAnsi" w:hAnsiTheme="majorHAnsi" w:cstheme="majorHAnsi"/>
              </w:rPr>
              <w:t>stablish</w:t>
            </w:r>
            <w:r w:rsidR="00F35259">
              <w:rPr>
                <w:rFonts w:asciiTheme="majorHAnsi" w:hAnsiTheme="majorHAnsi" w:cstheme="majorHAnsi"/>
              </w:rPr>
              <w:t>es</w:t>
            </w:r>
            <w:r w:rsidR="0011269F" w:rsidRPr="00F35259">
              <w:rPr>
                <w:rFonts w:asciiTheme="majorHAnsi" w:hAnsiTheme="majorHAnsi" w:cstheme="majorHAnsi"/>
              </w:rPr>
              <w:t xml:space="preserve"> measurable performance goals and objectives for</w:t>
            </w:r>
            <w:r w:rsidR="00DA0DF3">
              <w:rPr>
                <w:rFonts w:asciiTheme="majorHAnsi" w:hAnsiTheme="majorHAnsi" w:cstheme="majorHAnsi"/>
              </w:rPr>
              <w:t xml:space="preserve"> </w:t>
            </w:r>
            <w:r w:rsidR="0052025B">
              <w:rPr>
                <w:rFonts w:asciiTheme="majorHAnsi" w:hAnsiTheme="majorHAnsi" w:cstheme="majorHAnsi"/>
              </w:rPr>
              <w:t>these</w:t>
            </w:r>
            <w:r w:rsidR="00DA0DF3">
              <w:rPr>
                <w:rFonts w:asciiTheme="majorHAnsi" w:hAnsiTheme="majorHAnsi" w:cstheme="majorHAnsi"/>
              </w:rPr>
              <w:t xml:space="preserve"> programs;</w:t>
            </w:r>
            <w:r w:rsidR="00F35259">
              <w:rPr>
                <w:rFonts w:asciiTheme="majorHAnsi" w:hAnsiTheme="majorHAnsi" w:cstheme="majorHAnsi"/>
              </w:rPr>
              <w:t xml:space="preserve"> </w:t>
            </w:r>
            <w:r w:rsidR="00DA0DF3">
              <w:rPr>
                <w:rFonts w:asciiTheme="majorHAnsi" w:hAnsiTheme="majorHAnsi" w:cstheme="majorHAnsi"/>
              </w:rPr>
              <w:t xml:space="preserve">and </w:t>
            </w:r>
            <w:r w:rsidR="00F35259">
              <w:rPr>
                <w:rFonts w:asciiTheme="majorHAnsi" w:hAnsiTheme="majorHAnsi" w:cstheme="majorHAnsi"/>
              </w:rPr>
              <w:t>p</w:t>
            </w:r>
            <w:r w:rsidR="0011269F" w:rsidRPr="00F35259">
              <w:rPr>
                <w:rFonts w:asciiTheme="majorHAnsi" w:hAnsiTheme="majorHAnsi" w:cstheme="majorHAnsi"/>
              </w:rPr>
              <w:t>rovide</w:t>
            </w:r>
            <w:r w:rsidR="00F35259">
              <w:rPr>
                <w:rFonts w:asciiTheme="majorHAnsi" w:hAnsiTheme="majorHAnsi" w:cstheme="majorHAnsi"/>
              </w:rPr>
              <w:t>s</w:t>
            </w:r>
            <w:r w:rsidR="0011269F" w:rsidRPr="00F35259">
              <w:rPr>
                <w:rFonts w:asciiTheme="majorHAnsi" w:hAnsiTheme="majorHAnsi" w:cstheme="majorHAnsi"/>
              </w:rPr>
              <w:t xml:space="preserve"> for periodic evaluation of </w:t>
            </w:r>
            <w:r w:rsidR="0052025B">
              <w:rPr>
                <w:rFonts w:asciiTheme="majorHAnsi" w:hAnsiTheme="majorHAnsi" w:cstheme="majorHAnsi"/>
              </w:rPr>
              <w:t xml:space="preserve">the </w:t>
            </w:r>
            <w:r w:rsidR="0011269F" w:rsidRPr="00F35259">
              <w:rPr>
                <w:rFonts w:asciiTheme="majorHAnsi" w:hAnsiTheme="majorHAnsi" w:cstheme="majorHAnsi"/>
              </w:rPr>
              <w:t xml:space="preserve">programs to assess </w:t>
            </w:r>
            <w:r w:rsidR="0063190E">
              <w:rPr>
                <w:rFonts w:asciiTheme="majorHAnsi" w:hAnsiTheme="majorHAnsi" w:cstheme="majorHAnsi"/>
              </w:rPr>
              <w:t xml:space="preserve">how </w:t>
            </w:r>
            <w:r w:rsidR="0011269F" w:rsidRPr="00F35259">
              <w:rPr>
                <w:rFonts w:asciiTheme="majorHAnsi" w:hAnsiTheme="majorHAnsi" w:cstheme="majorHAnsi"/>
              </w:rPr>
              <w:t xml:space="preserve">and </w:t>
            </w:r>
            <w:r w:rsidR="0063190E">
              <w:rPr>
                <w:rFonts w:asciiTheme="majorHAnsi" w:hAnsiTheme="majorHAnsi" w:cstheme="majorHAnsi"/>
              </w:rPr>
              <w:t xml:space="preserve">to what </w:t>
            </w:r>
            <w:r w:rsidR="0011269F" w:rsidRPr="00F35259">
              <w:rPr>
                <w:rFonts w:asciiTheme="majorHAnsi" w:hAnsiTheme="majorHAnsi" w:cstheme="majorHAnsi"/>
              </w:rPr>
              <w:t xml:space="preserve">extent </w:t>
            </w:r>
            <w:r w:rsidR="0063190E">
              <w:rPr>
                <w:rFonts w:asciiTheme="majorHAnsi" w:hAnsiTheme="majorHAnsi" w:cstheme="majorHAnsi"/>
              </w:rPr>
              <w:t xml:space="preserve">these </w:t>
            </w:r>
            <w:r w:rsidR="0011269F" w:rsidRPr="00F35259">
              <w:rPr>
                <w:rFonts w:asciiTheme="majorHAnsi" w:hAnsiTheme="majorHAnsi" w:cstheme="majorHAnsi"/>
              </w:rPr>
              <w:t>goals and objectives</w:t>
            </w:r>
            <w:r w:rsidR="0063190E">
              <w:rPr>
                <w:rFonts w:asciiTheme="majorHAnsi" w:hAnsiTheme="majorHAnsi" w:cstheme="majorHAnsi"/>
              </w:rPr>
              <w:t xml:space="preserve"> are achieved</w:t>
            </w:r>
            <w:r w:rsidR="002E7D46">
              <w:rPr>
                <w:rFonts w:asciiTheme="majorHAnsi" w:hAnsiTheme="majorHAnsi" w:cstheme="majorHAnsi"/>
              </w:rPr>
              <w:t>.</w:t>
            </w:r>
          </w:p>
          <w:p w14:paraId="05219E94" w14:textId="6242580A" w:rsidR="00DA0DF3" w:rsidRDefault="00DA0DF3" w:rsidP="00130238">
            <w:pPr>
              <w:pStyle w:val="ListParagraph"/>
              <w:numPr>
                <w:ilvl w:val="0"/>
                <w:numId w:val="36"/>
              </w:numPr>
              <w:ind w:left="432"/>
              <w:rPr>
                <w:rFonts w:asciiTheme="majorHAnsi" w:hAnsiTheme="majorHAnsi" w:cstheme="majorHAnsi"/>
              </w:rPr>
            </w:pPr>
            <w:r>
              <w:rPr>
                <w:rFonts w:asciiTheme="majorHAnsi" w:hAnsiTheme="majorHAnsi" w:cstheme="majorHAnsi"/>
              </w:rPr>
              <w:t>C</w:t>
            </w:r>
            <w:r w:rsidR="0011269F" w:rsidRPr="00DA0DF3">
              <w:rPr>
                <w:rFonts w:asciiTheme="majorHAnsi" w:hAnsiTheme="majorHAnsi" w:cstheme="majorHAnsi"/>
              </w:rPr>
              <w:t>onsult</w:t>
            </w:r>
            <w:r>
              <w:rPr>
                <w:rFonts w:asciiTheme="majorHAnsi" w:hAnsiTheme="majorHAnsi" w:cstheme="majorHAnsi"/>
              </w:rPr>
              <w:t>s with appropriate f</w:t>
            </w:r>
            <w:r w:rsidR="0011269F" w:rsidRPr="00DA0DF3">
              <w:rPr>
                <w:rFonts w:asciiTheme="majorHAnsi" w:hAnsiTheme="majorHAnsi" w:cstheme="majorHAnsi"/>
              </w:rPr>
              <w:t>ederal agencies in administering the programs a</w:t>
            </w:r>
            <w:r>
              <w:rPr>
                <w:rFonts w:asciiTheme="majorHAnsi" w:hAnsiTheme="majorHAnsi" w:cstheme="majorHAnsi"/>
              </w:rPr>
              <w:t>nd initiatives</w:t>
            </w:r>
            <w:r w:rsidR="002E7D46">
              <w:rPr>
                <w:rFonts w:asciiTheme="majorHAnsi" w:hAnsiTheme="majorHAnsi" w:cstheme="majorHAnsi"/>
              </w:rPr>
              <w:t>.</w:t>
            </w:r>
          </w:p>
          <w:p w14:paraId="75CD4A63" w14:textId="21162E70" w:rsidR="0011269F" w:rsidRPr="0011269F" w:rsidRDefault="00B72D9E" w:rsidP="00130238">
            <w:pPr>
              <w:pStyle w:val="ListParagraph"/>
              <w:numPr>
                <w:ilvl w:val="0"/>
                <w:numId w:val="36"/>
              </w:numPr>
              <w:ind w:left="432"/>
              <w:rPr>
                <w:rFonts w:asciiTheme="majorHAnsi" w:hAnsiTheme="majorHAnsi" w:cstheme="majorHAnsi"/>
              </w:rPr>
            </w:pPr>
            <w:r>
              <w:rPr>
                <w:rFonts w:asciiTheme="majorHAnsi" w:hAnsiTheme="majorHAnsi" w:cstheme="majorHAnsi"/>
              </w:rPr>
              <w:t>Pr</w:t>
            </w:r>
            <w:r w:rsidR="0011269F" w:rsidRPr="0011269F">
              <w:rPr>
                <w:rFonts w:asciiTheme="majorHAnsi" w:hAnsiTheme="majorHAnsi" w:cstheme="majorHAnsi"/>
              </w:rPr>
              <w:t>epare</w:t>
            </w:r>
            <w:r>
              <w:rPr>
                <w:rFonts w:asciiTheme="majorHAnsi" w:hAnsiTheme="majorHAnsi" w:cstheme="majorHAnsi"/>
              </w:rPr>
              <w:t>s</w:t>
            </w:r>
            <w:r w:rsidR="0011269F" w:rsidRPr="0011269F">
              <w:rPr>
                <w:rFonts w:asciiTheme="majorHAnsi" w:hAnsiTheme="majorHAnsi" w:cstheme="majorHAnsi"/>
              </w:rPr>
              <w:t xml:space="preserve"> and submit</w:t>
            </w:r>
            <w:r>
              <w:rPr>
                <w:rFonts w:asciiTheme="majorHAnsi" w:hAnsiTheme="majorHAnsi" w:cstheme="majorHAnsi"/>
              </w:rPr>
              <w:t>s to the b</w:t>
            </w:r>
            <w:r w:rsidR="0011269F" w:rsidRPr="0011269F">
              <w:rPr>
                <w:rFonts w:asciiTheme="majorHAnsi" w:hAnsiTheme="majorHAnsi" w:cstheme="majorHAnsi"/>
              </w:rPr>
              <w:t xml:space="preserve">oard an annual report, and interim reports as </w:t>
            </w:r>
            <w:r w:rsidR="0090282C">
              <w:rPr>
                <w:rFonts w:asciiTheme="majorHAnsi" w:hAnsiTheme="majorHAnsi" w:cstheme="majorHAnsi"/>
              </w:rPr>
              <w:t>needed</w:t>
            </w:r>
            <w:r w:rsidR="0011269F" w:rsidRPr="0011269F">
              <w:rPr>
                <w:rFonts w:asciiTheme="majorHAnsi" w:hAnsiTheme="majorHAnsi" w:cstheme="majorHAnsi"/>
              </w:rPr>
              <w:t>, descr</w:t>
            </w:r>
            <w:r w:rsidR="00C04DDB">
              <w:rPr>
                <w:rFonts w:asciiTheme="majorHAnsi" w:hAnsiTheme="majorHAnsi" w:cstheme="majorHAnsi"/>
              </w:rPr>
              <w:t>ibing the major actions of the chief executive o</w:t>
            </w:r>
            <w:r w:rsidR="0011269F" w:rsidRPr="0011269F">
              <w:rPr>
                <w:rFonts w:asciiTheme="majorHAnsi" w:hAnsiTheme="majorHAnsi" w:cstheme="majorHAnsi"/>
              </w:rPr>
              <w:t xml:space="preserve">fficer with respect to </w:t>
            </w:r>
            <w:r w:rsidR="0090282C">
              <w:rPr>
                <w:rFonts w:asciiTheme="majorHAnsi" w:hAnsiTheme="majorHAnsi" w:cstheme="majorHAnsi"/>
              </w:rPr>
              <w:t>agency</w:t>
            </w:r>
            <w:r w:rsidR="0011269F" w:rsidRPr="0011269F">
              <w:rPr>
                <w:rFonts w:asciiTheme="majorHAnsi" w:hAnsiTheme="majorHAnsi" w:cstheme="majorHAnsi"/>
              </w:rPr>
              <w:t xml:space="preserve"> personnel </w:t>
            </w:r>
            <w:r w:rsidR="0090282C">
              <w:rPr>
                <w:rFonts w:asciiTheme="majorHAnsi" w:hAnsiTheme="majorHAnsi" w:cstheme="majorHAnsi"/>
              </w:rPr>
              <w:t>as well as</w:t>
            </w:r>
            <w:r w:rsidR="0011269F" w:rsidRPr="0011269F">
              <w:rPr>
                <w:rFonts w:asciiTheme="majorHAnsi" w:hAnsiTheme="majorHAnsi" w:cstheme="majorHAnsi"/>
              </w:rPr>
              <w:t xml:space="preserve"> standards,</w:t>
            </w:r>
            <w:r w:rsidR="00C04DDB">
              <w:rPr>
                <w:rFonts w:asciiTheme="majorHAnsi" w:hAnsiTheme="majorHAnsi" w:cstheme="majorHAnsi"/>
              </w:rPr>
              <w:t xml:space="preserve"> policies, procedures, programs and initiatives</w:t>
            </w:r>
            <w:r w:rsidR="002E7D46">
              <w:rPr>
                <w:rFonts w:asciiTheme="majorHAnsi" w:hAnsiTheme="majorHAnsi" w:cstheme="majorHAnsi"/>
              </w:rPr>
              <w:t>.</w:t>
            </w:r>
          </w:p>
          <w:p w14:paraId="5FABA1C3" w14:textId="5D07192F" w:rsidR="001210A3" w:rsidRDefault="00C04DDB" w:rsidP="001210A3">
            <w:pPr>
              <w:pStyle w:val="ListParagraph"/>
              <w:numPr>
                <w:ilvl w:val="0"/>
                <w:numId w:val="36"/>
              </w:numPr>
              <w:ind w:left="432"/>
              <w:rPr>
                <w:rFonts w:asciiTheme="majorHAnsi" w:hAnsiTheme="majorHAnsi" w:cstheme="majorHAnsi"/>
              </w:rPr>
            </w:pPr>
            <w:r>
              <w:rPr>
                <w:rFonts w:asciiTheme="majorHAnsi" w:hAnsiTheme="majorHAnsi" w:cstheme="majorHAnsi"/>
              </w:rPr>
              <w:t>P</w:t>
            </w:r>
            <w:r w:rsidR="0011269F" w:rsidRPr="0011269F">
              <w:rPr>
                <w:rFonts w:asciiTheme="majorHAnsi" w:hAnsiTheme="majorHAnsi" w:cstheme="majorHAnsi"/>
              </w:rPr>
              <w:t>rovide</w:t>
            </w:r>
            <w:r>
              <w:rPr>
                <w:rFonts w:asciiTheme="majorHAnsi" w:hAnsiTheme="majorHAnsi" w:cstheme="majorHAnsi"/>
              </w:rPr>
              <w:t>s</w:t>
            </w:r>
            <w:r w:rsidR="0011269F" w:rsidRPr="0011269F">
              <w:rPr>
                <w:rFonts w:asciiTheme="majorHAnsi" w:hAnsiTheme="majorHAnsi" w:cstheme="majorHAnsi"/>
              </w:rPr>
              <w:t xml:space="preserve"> for studies and demonstrations that evaluate, and </w:t>
            </w:r>
            <w:r w:rsidR="0063190E">
              <w:rPr>
                <w:rFonts w:asciiTheme="majorHAnsi" w:hAnsiTheme="majorHAnsi" w:cstheme="majorHAnsi"/>
              </w:rPr>
              <w:t xml:space="preserve">periodically </w:t>
            </w:r>
            <w:r w:rsidR="0011269F" w:rsidRPr="0011269F">
              <w:rPr>
                <w:rFonts w:asciiTheme="majorHAnsi" w:hAnsiTheme="majorHAnsi" w:cstheme="majorHAnsi"/>
              </w:rPr>
              <w:t>prepare</w:t>
            </w:r>
            <w:r>
              <w:rPr>
                <w:rFonts w:asciiTheme="majorHAnsi" w:hAnsiTheme="majorHAnsi" w:cstheme="majorHAnsi"/>
              </w:rPr>
              <w:t>s</w:t>
            </w:r>
            <w:r w:rsidR="0011269F" w:rsidRPr="0011269F">
              <w:rPr>
                <w:rFonts w:asciiTheme="majorHAnsi" w:hAnsiTheme="majorHAnsi" w:cstheme="majorHAnsi"/>
              </w:rPr>
              <w:t xml:space="preserve"> and submit</w:t>
            </w:r>
            <w:r>
              <w:rPr>
                <w:rFonts w:asciiTheme="majorHAnsi" w:hAnsiTheme="majorHAnsi" w:cstheme="majorHAnsi"/>
              </w:rPr>
              <w:t xml:space="preserve">s to the board </w:t>
            </w:r>
            <w:r w:rsidR="0011269F" w:rsidRPr="0011269F">
              <w:rPr>
                <w:rFonts w:asciiTheme="majorHAnsi" w:hAnsiTheme="majorHAnsi" w:cstheme="majorHAnsi"/>
              </w:rPr>
              <w:t xml:space="preserve">a report </w:t>
            </w:r>
            <w:r w:rsidR="0063190E">
              <w:rPr>
                <w:rFonts w:asciiTheme="majorHAnsi" w:hAnsiTheme="majorHAnsi" w:cstheme="majorHAnsi"/>
              </w:rPr>
              <w:t xml:space="preserve">with </w:t>
            </w:r>
            <w:r>
              <w:rPr>
                <w:rFonts w:asciiTheme="majorHAnsi" w:hAnsiTheme="majorHAnsi" w:cstheme="majorHAnsi"/>
              </w:rPr>
              <w:t xml:space="preserve">recommendations </w:t>
            </w:r>
            <w:r w:rsidR="0063190E">
              <w:rPr>
                <w:rFonts w:asciiTheme="majorHAnsi" w:hAnsiTheme="majorHAnsi" w:cstheme="majorHAnsi"/>
              </w:rPr>
              <w:t xml:space="preserve">on </w:t>
            </w:r>
            <w:r w:rsidR="0011269F" w:rsidRPr="0011269F">
              <w:rPr>
                <w:rFonts w:asciiTheme="majorHAnsi" w:hAnsiTheme="majorHAnsi" w:cstheme="majorHAnsi"/>
              </w:rPr>
              <w:t>issues related to</w:t>
            </w:r>
            <w:r w:rsidR="0011269F" w:rsidRPr="00C04DDB">
              <w:rPr>
                <w:rFonts w:asciiTheme="majorHAnsi" w:hAnsiTheme="majorHAnsi" w:cstheme="majorHAnsi"/>
              </w:rPr>
              <w:t xml:space="preserve"> the </w:t>
            </w:r>
            <w:r w:rsidR="0063190E">
              <w:rPr>
                <w:rFonts w:asciiTheme="majorHAnsi" w:hAnsiTheme="majorHAnsi" w:cstheme="majorHAnsi"/>
              </w:rPr>
              <w:t>organization</w:t>
            </w:r>
            <w:r w:rsidR="0063190E" w:rsidRPr="00C04DDB">
              <w:rPr>
                <w:rFonts w:asciiTheme="majorHAnsi" w:hAnsiTheme="majorHAnsi" w:cstheme="majorHAnsi"/>
              </w:rPr>
              <w:t xml:space="preserve"> </w:t>
            </w:r>
            <w:r w:rsidR="0011269F" w:rsidRPr="00C04DDB">
              <w:rPr>
                <w:rFonts w:asciiTheme="majorHAnsi" w:hAnsiTheme="majorHAnsi" w:cstheme="majorHAnsi"/>
              </w:rPr>
              <w:t xml:space="preserve">and </w:t>
            </w:r>
            <w:r w:rsidR="0063190E">
              <w:rPr>
                <w:rFonts w:asciiTheme="majorHAnsi" w:hAnsiTheme="majorHAnsi" w:cstheme="majorHAnsi"/>
              </w:rPr>
              <w:t xml:space="preserve">administration </w:t>
            </w:r>
            <w:r w:rsidR="0011269F" w:rsidRPr="00C04DDB">
              <w:rPr>
                <w:rFonts w:asciiTheme="majorHAnsi" w:hAnsiTheme="majorHAnsi" w:cstheme="majorHAnsi"/>
              </w:rPr>
              <w:t>of programs authorized under the national service laws service programs</w:t>
            </w:r>
            <w:r w:rsidR="002E7D46">
              <w:rPr>
                <w:rFonts w:asciiTheme="majorHAnsi" w:hAnsiTheme="majorHAnsi" w:cstheme="majorHAnsi"/>
              </w:rPr>
              <w:t>.</w:t>
            </w:r>
          </w:p>
          <w:p w14:paraId="5669A1F6" w14:textId="745E0287" w:rsidR="0011269F" w:rsidRPr="001210A3" w:rsidRDefault="00C04DDB">
            <w:pPr>
              <w:pStyle w:val="ListParagraph"/>
              <w:numPr>
                <w:ilvl w:val="0"/>
                <w:numId w:val="36"/>
              </w:numPr>
              <w:ind w:left="432"/>
              <w:rPr>
                <w:rFonts w:asciiTheme="majorHAnsi" w:hAnsiTheme="majorHAnsi" w:cstheme="majorHAnsi"/>
              </w:rPr>
            </w:pPr>
            <w:r w:rsidRPr="001210A3">
              <w:rPr>
                <w:rFonts w:asciiTheme="majorHAnsi" w:hAnsiTheme="majorHAnsi" w:cstheme="majorHAnsi"/>
              </w:rPr>
              <w:t>B</w:t>
            </w:r>
            <w:r w:rsidR="0011269F" w:rsidRPr="001210A3">
              <w:rPr>
                <w:rFonts w:asciiTheme="majorHAnsi" w:hAnsiTheme="majorHAnsi" w:cstheme="majorHAnsi"/>
              </w:rPr>
              <w:t>olster</w:t>
            </w:r>
            <w:r w:rsidRPr="001210A3">
              <w:rPr>
                <w:rFonts w:asciiTheme="majorHAnsi" w:hAnsiTheme="majorHAnsi" w:cstheme="majorHAnsi"/>
              </w:rPr>
              <w:t>s</w:t>
            </w:r>
            <w:r w:rsidR="0011269F" w:rsidRPr="001210A3">
              <w:rPr>
                <w:rFonts w:asciiTheme="majorHAnsi" w:hAnsiTheme="majorHAnsi" w:cstheme="majorHAnsi"/>
              </w:rPr>
              <w:t xml:space="preserve"> public awareness of</w:t>
            </w:r>
            <w:r w:rsidR="0063190E">
              <w:rPr>
                <w:rFonts w:asciiTheme="majorHAnsi" w:hAnsiTheme="majorHAnsi" w:cstheme="majorHAnsi"/>
              </w:rPr>
              <w:t>,</w:t>
            </w:r>
            <w:r w:rsidR="0011269F" w:rsidRPr="001210A3">
              <w:rPr>
                <w:rFonts w:asciiTheme="majorHAnsi" w:hAnsiTheme="majorHAnsi" w:cstheme="majorHAnsi"/>
              </w:rPr>
              <w:t xml:space="preserve"> and recruitment efforts for</w:t>
            </w:r>
            <w:r w:rsidR="0063190E">
              <w:rPr>
                <w:rFonts w:asciiTheme="majorHAnsi" w:hAnsiTheme="majorHAnsi" w:cstheme="majorHAnsi"/>
              </w:rPr>
              <w:t>,</w:t>
            </w:r>
            <w:r w:rsidR="0011269F" w:rsidRPr="001210A3">
              <w:rPr>
                <w:rFonts w:asciiTheme="majorHAnsi" w:hAnsiTheme="majorHAnsi" w:cstheme="majorHAnsi"/>
              </w:rPr>
              <w:t xml:space="preserve"> the wide range of service opportunities for citizens of all ages, regardless of socioeconomic status or geographic location </w:t>
            </w:r>
            <w:r w:rsidR="001210A3" w:rsidRPr="001210A3">
              <w:rPr>
                <w:rFonts w:asciiTheme="majorHAnsi" w:hAnsiTheme="majorHAnsi" w:cstheme="majorHAnsi"/>
              </w:rPr>
              <w:t>(</w:t>
            </w:r>
            <w:r w:rsidR="001210A3">
              <w:rPr>
                <w:rFonts w:asciiTheme="majorHAnsi" w:hAnsiTheme="majorHAnsi" w:cstheme="majorHAnsi"/>
              </w:rPr>
              <w:t xml:space="preserve">42 U.S.C. </w:t>
            </w:r>
            <w:r w:rsidR="001210A3" w:rsidRPr="001210A3">
              <w:rPr>
                <w:rFonts w:asciiTheme="majorHAnsi" w:hAnsiTheme="majorHAnsi" w:cstheme="majorHAnsi"/>
              </w:rPr>
              <w:t>§ 12651d</w:t>
            </w:r>
            <w:r w:rsidR="001210A3">
              <w:rPr>
                <w:rFonts w:asciiTheme="majorHAnsi" w:hAnsiTheme="majorHAnsi" w:cstheme="majorHAnsi"/>
              </w:rPr>
              <w:t>)</w:t>
            </w:r>
            <w:r w:rsidR="002E7D46">
              <w:rPr>
                <w:rFonts w:asciiTheme="majorHAnsi" w:hAnsiTheme="majorHAnsi" w:cstheme="majorHAnsi"/>
              </w:rPr>
              <w:t>.</w:t>
            </w:r>
          </w:p>
        </w:tc>
      </w:tr>
      <w:tr w:rsidR="00661AE5" w:rsidRPr="00D56177" w14:paraId="15B1F787" w14:textId="77777777" w:rsidTr="005C562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B8BFD0" w14:textId="77777777" w:rsidR="00661AE5" w:rsidRPr="00D56177" w:rsidRDefault="00661AE5" w:rsidP="004E1C64">
            <w:pPr>
              <w:rPr>
                <w:rFonts w:asciiTheme="majorHAnsi" w:hAnsiTheme="majorHAnsi" w:cstheme="majorHAnsi"/>
              </w:rPr>
            </w:pPr>
            <w:r w:rsidRPr="00D56177">
              <w:rPr>
                <w:rFonts w:asciiTheme="majorHAnsi" w:hAnsiTheme="majorHAnsi" w:cstheme="majorHAnsi"/>
              </w:rPr>
              <w:t>Strategic Goals and Priorities</w:t>
            </w:r>
          </w:p>
        </w:tc>
        <w:tc>
          <w:tcPr>
            <w:tcW w:w="6956" w:type="dxa"/>
            <w:tcBorders>
              <w:top w:val="single" w:sz="2" w:space="0" w:color="auto"/>
              <w:left w:val="single" w:sz="2" w:space="0" w:color="auto"/>
              <w:bottom w:val="single" w:sz="2" w:space="0" w:color="auto"/>
              <w:right w:val="single" w:sz="2" w:space="0" w:color="auto"/>
            </w:tcBorders>
            <w:vAlign w:val="center"/>
          </w:tcPr>
          <w:p w14:paraId="43E079EB" w14:textId="2336CAE3" w:rsidR="0039752D" w:rsidRPr="00D56177" w:rsidRDefault="00661AE5" w:rsidP="00AE0E3F">
            <w:pPr>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002E7D46">
              <w:rPr>
                <w:rFonts w:asciiTheme="majorHAnsi" w:hAnsiTheme="majorHAnsi" w:cstheme="majorHAnsi"/>
              </w:rPr>
              <w:t>.</w:t>
            </w:r>
            <w:r w:rsidRPr="00D56177">
              <w:rPr>
                <w:rFonts w:asciiTheme="majorHAnsi" w:hAnsiTheme="majorHAnsi" w:cstheme="majorHAnsi"/>
              </w:rPr>
              <w:t>]</w:t>
            </w:r>
          </w:p>
        </w:tc>
      </w:tr>
      <w:tr w:rsidR="00661AE5" w:rsidRPr="00D56177" w14:paraId="0F9238B5" w14:textId="77777777" w:rsidTr="005C562A">
        <w:tc>
          <w:tcPr>
            <w:tcW w:w="962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771B0A3" w14:textId="77777777"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REQUIREMENTS AND COMPETENCIES</w:t>
            </w:r>
          </w:p>
        </w:tc>
      </w:tr>
      <w:tr w:rsidR="00661AE5" w:rsidRPr="00D56177" w14:paraId="30242369" w14:textId="77777777" w:rsidTr="005C562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79622E9" w14:textId="77777777"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956" w:type="dxa"/>
            <w:tcBorders>
              <w:top w:val="single" w:sz="2" w:space="0" w:color="auto"/>
              <w:left w:val="single" w:sz="2" w:space="0" w:color="auto"/>
              <w:bottom w:val="single" w:sz="2" w:space="0" w:color="auto"/>
              <w:right w:val="single" w:sz="2" w:space="0" w:color="auto"/>
            </w:tcBorders>
          </w:tcPr>
          <w:p w14:paraId="55C63676" w14:textId="2657191A" w:rsidR="005003C9" w:rsidRPr="005003C9" w:rsidRDefault="00A02958">
            <w:pPr>
              <w:pStyle w:val="ListParagraph"/>
              <w:numPr>
                <w:ilvl w:val="0"/>
                <w:numId w:val="37"/>
              </w:numPr>
              <w:ind w:left="432"/>
              <w:rPr>
                <w:rFonts w:asciiTheme="majorHAnsi" w:hAnsiTheme="majorHAnsi" w:cstheme="majorHAnsi"/>
              </w:rPr>
            </w:pPr>
            <w:r>
              <w:rPr>
                <w:rFonts w:asciiTheme="majorHAnsi" w:hAnsiTheme="majorHAnsi" w:cstheme="majorHAnsi"/>
              </w:rPr>
              <w:t>A</w:t>
            </w:r>
            <w:r w:rsidR="00755361">
              <w:rPr>
                <w:rFonts w:asciiTheme="majorHAnsi" w:hAnsiTheme="majorHAnsi" w:cstheme="majorHAnsi"/>
              </w:rPr>
              <w:t>n</w:t>
            </w:r>
            <w:r>
              <w:rPr>
                <w:rFonts w:asciiTheme="majorHAnsi" w:hAnsiTheme="majorHAnsi" w:cstheme="majorHAnsi"/>
              </w:rPr>
              <w:t xml:space="preserve"> </w:t>
            </w:r>
            <w:r w:rsidR="007726BF">
              <w:rPr>
                <w:rFonts w:asciiTheme="majorHAnsi" w:hAnsiTheme="majorHAnsi" w:cstheme="majorHAnsi"/>
              </w:rPr>
              <w:t>understanding of national service</w:t>
            </w:r>
            <w:r w:rsidR="002E7D46">
              <w:rPr>
                <w:rFonts w:asciiTheme="majorHAnsi" w:hAnsiTheme="majorHAnsi" w:cstheme="majorHAnsi"/>
              </w:rPr>
              <w:t>.</w:t>
            </w:r>
          </w:p>
        </w:tc>
      </w:tr>
      <w:tr w:rsidR="00661AE5" w:rsidRPr="00D56177" w14:paraId="3C19E5C0" w14:textId="77777777" w:rsidTr="005C562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56F451D" w14:textId="77777777" w:rsidR="00661AE5" w:rsidRPr="00D56177" w:rsidRDefault="00661AE5" w:rsidP="004E1C64">
            <w:pPr>
              <w:rPr>
                <w:rFonts w:asciiTheme="majorHAnsi" w:hAnsiTheme="majorHAnsi" w:cstheme="majorHAnsi"/>
              </w:rPr>
            </w:pPr>
            <w:r w:rsidRPr="00D56177">
              <w:rPr>
                <w:rFonts w:asciiTheme="majorHAnsi" w:hAnsiTheme="majorHAnsi" w:cstheme="majorHAnsi"/>
              </w:rPr>
              <w:t>Competencies</w:t>
            </w:r>
          </w:p>
        </w:tc>
        <w:tc>
          <w:tcPr>
            <w:tcW w:w="6956" w:type="dxa"/>
            <w:tcBorders>
              <w:top w:val="single" w:sz="2" w:space="0" w:color="auto"/>
              <w:left w:val="single" w:sz="2" w:space="0" w:color="auto"/>
              <w:bottom w:val="single" w:sz="2" w:space="0" w:color="auto"/>
              <w:right w:val="single" w:sz="2" w:space="0" w:color="auto"/>
            </w:tcBorders>
          </w:tcPr>
          <w:p w14:paraId="48BB5ECC" w14:textId="766AD45B" w:rsidR="007726BF" w:rsidRDefault="007726BF" w:rsidP="007726BF">
            <w:pPr>
              <w:pStyle w:val="ListParagraph"/>
              <w:numPr>
                <w:ilvl w:val="0"/>
                <w:numId w:val="37"/>
              </w:numPr>
              <w:ind w:left="432"/>
              <w:rPr>
                <w:rFonts w:asciiTheme="majorHAnsi" w:hAnsiTheme="majorHAnsi" w:cstheme="majorHAnsi"/>
                <w:bCs/>
              </w:rPr>
            </w:pPr>
            <w:r>
              <w:rPr>
                <w:rFonts w:asciiTheme="majorHAnsi" w:hAnsiTheme="majorHAnsi" w:cstheme="majorHAnsi"/>
                <w:bCs/>
              </w:rPr>
              <w:t>Excellent relationship building skills</w:t>
            </w:r>
            <w:r w:rsidR="00755361">
              <w:rPr>
                <w:rFonts w:asciiTheme="majorHAnsi" w:hAnsiTheme="majorHAnsi" w:cstheme="majorHAnsi"/>
                <w:bCs/>
              </w:rPr>
              <w:t>, f</w:t>
            </w:r>
            <w:r>
              <w:rPr>
                <w:rFonts w:asciiTheme="majorHAnsi" w:hAnsiTheme="majorHAnsi" w:cstheme="majorHAnsi"/>
                <w:bCs/>
              </w:rPr>
              <w:t>o</w:t>
            </w:r>
            <w:r w:rsidR="00755361">
              <w:rPr>
                <w:rFonts w:asciiTheme="majorHAnsi" w:hAnsiTheme="majorHAnsi" w:cstheme="majorHAnsi"/>
                <w:bCs/>
              </w:rPr>
              <w:t>r</w:t>
            </w:r>
            <w:r>
              <w:rPr>
                <w:rFonts w:asciiTheme="majorHAnsi" w:hAnsiTheme="majorHAnsi" w:cstheme="majorHAnsi"/>
                <w:bCs/>
              </w:rPr>
              <w:t xml:space="preserve"> work</w:t>
            </w:r>
            <w:r w:rsidR="00755361">
              <w:rPr>
                <w:rFonts w:asciiTheme="majorHAnsi" w:hAnsiTheme="majorHAnsi" w:cstheme="majorHAnsi"/>
                <w:bCs/>
              </w:rPr>
              <w:t>ing</w:t>
            </w:r>
            <w:r>
              <w:rPr>
                <w:rFonts w:asciiTheme="majorHAnsi" w:hAnsiTheme="majorHAnsi" w:cstheme="majorHAnsi"/>
                <w:bCs/>
              </w:rPr>
              <w:t xml:space="preserve"> with heads of large nonprofit federations, board members, the White House and </w:t>
            </w:r>
            <w:r w:rsidR="00755361">
              <w:rPr>
                <w:rFonts w:asciiTheme="majorHAnsi" w:hAnsiTheme="majorHAnsi" w:cstheme="majorHAnsi"/>
                <w:bCs/>
              </w:rPr>
              <w:t xml:space="preserve">the </w:t>
            </w:r>
            <w:r>
              <w:rPr>
                <w:rFonts w:asciiTheme="majorHAnsi" w:hAnsiTheme="majorHAnsi" w:cstheme="majorHAnsi"/>
                <w:bCs/>
              </w:rPr>
              <w:t>O</w:t>
            </w:r>
            <w:r w:rsidR="00755361">
              <w:rPr>
                <w:rFonts w:asciiTheme="majorHAnsi" w:hAnsiTheme="majorHAnsi" w:cstheme="majorHAnsi"/>
                <w:bCs/>
              </w:rPr>
              <w:t xml:space="preserve">ffice of Management and </w:t>
            </w:r>
            <w:r>
              <w:rPr>
                <w:rFonts w:asciiTheme="majorHAnsi" w:hAnsiTheme="majorHAnsi" w:cstheme="majorHAnsi"/>
                <w:bCs/>
              </w:rPr>
              <w:t>B</w:t>
            </w:r>
            <w:r w:rsidR="00755361">
              <w:rPr>
                <w:rFonts w:asciiTheme="majorHAnsi" w:hAnsiTheme="majorHAnsi" w:cstheme="majorHAnsi"/>
                <w:bCs/>
              </w:rPr>
              <w:t>udget</w:t>
            </w:r>
            <w:r w:rsidR="002E7D46">
              <w:rPr>
                <w:rFonts w:asciiTheme="majorHAnsi" w:hAnsiTheme="majorHAnsi" w:cstheme="majorHAnsi"/>
                <w:bCs/>
              </w:rPr>
              <w:t>.</w:t>
            </w:r>
          </w:p>
          <w:p w14:paraId="57309C4A" w14:textId="7B61A60F" w:rsidR="007726BF" w:rsidRDefault="007726BF" w:rsidP="007726BF">
            <w:pPr>
              <w:pStyle w:val="ListParagraph"/>
              <w:numPr>
                <w:ilvl w:val="0"/>
                <w:numId w:val="37"/>
              </w:numPr>
              <w:ind w:left="432"/>
              <w:rPr>
                <w:rFonts w:asciiTheme="majorHAnsi" w:hAnsiTheme="majorHAnsi" w:cstheme="majorHAnsi"/>
                <w:bCs/>
              </w:rPr>
            </w:pPr>
            <w:r>
              <w:rPr>
                <w:rFonts w:asciiTheme="majorHAnsi" w:hAnsiTheme="majorHAnsi" w:cstheme="majorHAnsi"/>
                <w:bCs/>
              </w:rPr>
              <w:t xml:space="preserve">Ability to </w:t>
            </w:r>
            <w:r w:rsidR="00755361">
              <w:rPr>
                <w:rFonts w:asciiTheme="majorHAnsi" w:hAnsiTheme="majorHAnsi" w:cstheme="majorHAnsi"/>
                <w:bCs/>
              </w:rPr>
              <w:t xml:space="preserve">work well with a board comprised of </w:t>
            </w:r>
            <w:r>
              <w:rPr>
                <w:rFonts w:asciiTheme="majorHAnsi" w:hAnsiTheme="majorHAnsi" w:cstheme="majorHAnsi"/>
                <w:bCs/>
              </w:rPr>
              <w:t xml:space="preserve">15 Senate-confirmed members </w:t>
            </w:r>
            <w:r w:rsidR="00755361">
              <w:rPr>
                <w:rFonts w:asciiTheme="majorHAnsi" w:hAnsiTheme="majorHAnsi" w:cstheme="majorHAnsi"/>
                <w:bCs/>
              </w:rPr>
              <w:t xml:space="preserve">holding varying </w:t>
            </w:r>
            <w:r>
              <w:rPr>
                <w:rFonts w:asciiTheme="majorHAnsi" w:hAnsiTheme="majorHAnsi" w:cstheme="majorHAnsi"/>
                <w:bCs/>
              </w:rPr>
              <w:t xml:space="preserve">views </w:t>
            </w:r>
            <w:r w:rsidR="00755361">
              <w:rPr>
                <w:rFonts w:asciiTheme="majorHAnsi" w:hAnsiTheme="majorHAnsi" w:cstheme="majorHAnsi"/>
                <w:bCs/>
              </w:rPr>
              <w:t xml:space="preserve">on </w:t>
            </w:r>
            <w:r>
              <w:rPr>
                <w:rFonts w:asciiTheme="majorHAnsi" w:hAnsiTheme="majorHAnsi" w:cstheme="majorHAnsi"/>
                <w:bCs/>
              </w:rPr>
              <w:t xml:space="preserve">national service </w:t>
            </w:r>
            <w:r w:rsidR="00755361">
              <w:rPr>
                <w:rFonts w:asciiTheme="majorHAnsi" w:hAnsiTheme="majorHAnsi" w:cstheme="majorHAnsi"/>
                <w:bCs/>
              </w:rPr>
              <w:t>matters</w:t>
            </w:r>
            <w:r w:rsidR="002E7D46">
              <w:rPr>
                <w:rFonts w:asciiTheme="majorHAnsi" w:hAnsiTheme="majorHAnsi" w:cstheme="majorHAnsi"/>
                <w:bCs/>
              </w:rPr>
              <w:t>.</w:t>
            </w:r>
          </w:p>
          <w:p w14:paraId="7EE89719" w14:textId="2C3FE7BA" w:rsidR="007726BF" w:rsidRDefault="00A462DE" w:rsidP="007726BF">
            <w:pPr>
              <w:pStyle w:val="ListParagraph"/>
              <w:numPr>
                <w:ilvl w:val="0"/>
                <w:numId w:val="37"/>
              </w:numPr>
              <w:ind w:left="432"/>
              <w:rPr>
                <w:rFonts w:asciiTheme="majorHAnsi" w:hAnsiTheme="majorHAnsi" w:cstheme="majorHAnsi"/>
                <w:bCs/>
              </w:rPr>
            </w:pPr>
            <w:r w:rsidRPr="007726BF">
              <w:rPr>
                <w:rFonts w:asciiTheme="majorHAnsi" w:hAnsiTheme="majorHAnsi" w:cstheme="majorHAnsi"/>
                <w:bCs/>
              </w:rPr>
              <w:t>Strong co</w:t>
            </w:r>
            <w:r w:rsidR="00C90EC3">
              <w:rPr>
                <w:rFonts w:asciiTheme="majorHAnsi" w:hAnsiTheme="majorHAnsi" w:cstheme="majorHAnsi"/>
                <w:bCs/>
              </w:rPr>
              <w:t>mmunication and public-</w:t>
            </w:r>
            <w:r w:rsidR="007726BF">
              <w:rPr>
                <w:rFonts w:asciiTheme="majorHAnsi" w:hAnsiTheme="majorHAnsi" w:cstheme="majorHAnsi"/>
                <w:bCs/>
              </w:rPr>
              <w:t>speaking skills</w:t>
            </w:r>
            <w:r w:rsidR="00755361">
              <w:rPr>
                <w:rFonts w:asciiTheme="majorHAnsi" w:hAnsiTheme="majorHAnsi" w:cstheme="majorHAnsi"/>
                <w:bCs/>
              </w:rPr>
              <w:t xml:space="preserve"> for working both internally and </w:t>
            </w:r>
            <w:r w:rsidR="007726BF">
              <w:rPr>
                <w:rFonts w:asciiTheme="majorHAnsi" w:hAnsiTheme="majorHAnsi" w:cstheme="majorHAnsi"/>
                <w:bCs/>
              </w:rPr>
              <w:t>external</w:t>
            </w:r>
            <w:r w:rsidR="00755361">
              <w:rPr>
                <w:rFonts w:asciiTheme="majorHAnsi" w:hAnsiTheme="majorHAnsi" w:cstheme="majorHAnsi"/>
                <w:bCs/>
              </w:rPr>
              <w:t>ly</w:t>
            </w:r>
            <w:r w:rsidR="002E7D46">
              <w:rPr>
                <w:rFonts w:asciiTheme="majorHAnsi" w:hAnsiTheme="majorHAnsi" w:cstheme="majorHAnsi"/>
                <w:bCs/>
              </w:rPr>
              <w:t>.</w:t>
            </w:r>
          </w:p>
          <w:p w14:paraId="3BF9A094" w14:textId="0396992E" w:rsidR="007726BF" w:rsidRDefault="007726BF" w:rsidP="007726BF">
            <w:pPr>
              <w:pStyle w:val="ListParagraph"/>
              <w:numPr>
                <w:ilvl w:val="0"/>
                <w:numId w:val="37"/>
              </w:numPr>
              <w:ind w:left="432"/>
              <w:rPr>
                <w:rFonts w:asciiTheme="majorHAnsi" w:hAnsiTheme="majorHAnsi" w:cstheme="majorHAnsi"/>
                <w:bCs/>
              </w:rPr>
            </w:pPr>
            <w:r>
              <w:rPr>
                <w:rFonts w:asciiTheme="majorHAnsi" w:hAnsiTheme="majorHAnsi" w:cstheme="majorHAnsi"/>
                <w:bCs/>
              </w:rPr>
              <w:t>Strong management skills and ability to work with labor union</w:t>
            </w:r>
            <w:r w:rsidR="00755361">
              <w:rPr>
                <w:rFonts w:asciiTheme="majorHAnsi" w:hAnsiTheme="majorHAnsi" w:cstheme="majorHAnsi"/>
                <w:bCs/>
              </w:rPr>
              <w:t>s</w:t>
            </w:r>
            <w:r w:rsidR="002E7D46">
              <w:rPr>
                <w:rFonts w:asciiTheme="majorHAnsi" w:hAnsiTheme="majorHAnsi" w:cstheme="majorHAnsi"/>
                <w:bCs/>
              </w:rPr>
              <w:t>.</w:t>
            </w:r>
          </w:p>
          <w:p w14:paraId="72922966" w14:textId="437F1E80" w:rsidR="007726BF" w:rsidRDefault="007726BF" w:rsidP="007726BF">
            <w:pPr>
              <w:pStyle w:val="ListParagraph"/>
              <w:numPr>
                <w:ilvl w:val="0"/>
                <w:numId w:val="37"/>
              </w:numPr>
              <w:ind w:left="432"/>
              <w:rPr>
                <w:rFonts w:asciiTheme="majorHAnsi" w:hAnsiTheme="majorHAnsi" w:cstheme="majorHAnsi"/>
                <w:bCs/>
              </w:rPr>
            </w:pPr>
            <w:r>
              <w:rPr>
                <w:rFonts w:asciiTheme="majorHAnsi" w:hAnsiTheme="majorHAnsi" w:cstheme="majorHAnsi"/>
                <w:bCs/>
              </w:rPr>
              <w:t>Culture carrier</w:t>
            </w:r>
            <w:r w:rsidR="002E7D46">
              <w:rPr>
                <w:rFonts w:asciiTheme="majorHAnsi" w:hAnsiTheme="majorHAnsi" w:cstheme="majorHAnsi"/>
                <w:bCs/>
              </w:rPr>
              <w:t>.</w:t>
            </w:r>
          </w:p>
          <w:p w14:paraId="6C4B33E0" w14:textId="7EC1F574" w:rsidR="007726BF" w:rsidRDefault="007726BF" w:rsidP="007726BF">
            <w:pPr>
              <w:pStyle w:val="ListParagraph"/>
              <w:numPr>
                <w:ilvl w:val="0"/>
                <w:numId w:val="37"/>
              </w:numPr>
              <w:ind w:left="432"/>
              <w:rPr>
                <w:rFonts w:asciiTheme="majorHAnsi" w:hAnsiTheme="majorHAnsi" w:cstheme="majorHAnsi"/>
                <w:bCs/>
              </w:rPr>
            </w:pPr>
            <w:r>
              <w:rPr>
                <w:rFonts w:asciiTheme="majorHAnsi" w:hAnsiTheme="majorHAnsi" w:cstheme="majorHAnsi"/>
                <w:bCs/>
              </w:rPr>
              <w:t>Change agent</w:t>
            </w:r>
            <w:r w:rsidR="002E7D46">
              <w:rPr>
                <w:rFonts w:asciiTheme="majorHAnsi" w:hAnsiTheme="majorHAnsi" w:cstheme="majorHAnsi"/>
                <w:bCs/>
              </w:rPr>
              <w:t>.</w:t>
            </w:r>
          </w:p>
          <w:p w14:paraId="1C12021A" w14:textId="71F264FD" w:rsidR="007726BF" w:rsidRDefault="007726BF" w:rsidP="007726BF">
            <w:pPr>
              <w:pStyle w:val="ListParagraph"/>
              <w:numPr>
                <w:ilvl w:val="0"/>
                <w:numId w:val="37"/>
              </w:numPr>
              <w:ind w:left="432"/>
              <w:rPr>
                <w:rFonts w:asciiTheme="majorHAnsi" w:hAnsiTheme="majorHAnsi" w:cstheme="majorHAnsi"/>
                <w:bCs/>
              </w:rPr>
            </w:pPr>
            <w:r>
              <w:rPr>
                <w:rFonts w:asciiTheme="majorHAnsi" w:hAnsiTheme="majorHAnsi" w:cstheme="majorHAnsi"/>
                <w:bCs/>
              </w:rPr>
              <w:t>Strategic thinking skills</w:t>
            </w:r>
            <w:r w:rsidR="002E7D46">
              <w:rPr>
                <w:rFonts w:asciiTheme="majorHAnsi" w:hAnsiTheme="majorHAnsi" w:cstheme="majorHAnsi"/>
                <w:bCs/>
              </w:rPr>
              <w:t>.</w:t>
            </w:r>
          </w:p>
          <w:p w14:paraId="79E75E4F" w14:textId="7B1935DE" w:rsidR="00CB2608" w:rsidRPr="007726BF" w:rsidRDefault="007726BF" w:rsidP="007726BF">
            <w:pPr>
              <w:pStyle w:val="ListParagraph"/>
              <w:numPr>
                <w:ilvl w:val="0"/>
                <w:numId w:val="37"/>
              </w:numPr>
              <w:ind w:left="432"/>
              <w:rPr>
                <w:rFonts w:asciiTheme="majorHAnsi" w:hAnsiTheme="majorHAnsi" w:cstheme="majorHAnsi"/>
                <w:bCs/>
              </w:rPr>
            </w:pPr>
            <w:r>
              <w:rPr>
                <w:rFonts w:asciiTheme="majorHAnsi" w:hAnsiTheme="majorHAnsi" w:cstheme="majorHAnsi"/>
                <w:bCs/>
              </w:rPr>
              <w:t>People person</w:t>
            </w:r>
            <w:r w:rsidR="002E7D46">
              <w:rPr>
                <w:rFonts w:asciiTheme="majorHAnsi" w:hAnsiTheme="majorHAnsi" w:cstheme="majorHAnsi"/>
                <w:bCs/>
              </w:rPr>
              <w:t>.</w:t>
            </w:r>
          </w:p>
        </w:tc>
      </w:tr>
      <w:tr w:rsidR="00661AE5" w:rsidRPr="00D56177" w14:paraId="4E5398C5" w14:textId="77777777" w:rsidTr="005C562A">
        <w:tc>
          <w:tcPr>
            <w:tcW w:w="962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88FC3B3" w14:textId="77777777"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PAST APPOINTEES</w:t>
            </w:r>
          </w:p>
        </w:tc>
      </w:tr>
      <w:tr w:rsidR="002E7D46" w:rsidRPr="00D56177" w14:paraId="6A83DEE0" w14:textId="77777777" w:rsidTr="005C562A">
        <w:tc>
          <w:tcPr>
            <w:tcW w:w="9627" w:type="dxa"/>
            <w:gridSpan w:val="2"/>
            <w:tcBorders>
              <w:top w:val="single" w:sz="2" w:space="0" w:color="auto"/>
              <w:left w:val="single" w:sz="2" w:space="0" w:color="auto"/>
              <w:bottom w:val="single" w:sz="2" w:space="0" w:color="auto"/>
              <w:right w:val="single" w:sz="2" w:space="0" w:color="auto"/>
            </w:tcBorders>
          </w:tcPr>
          <w:p w14:paraId="0797EDA1" w14:textId="41D5D0A0" w:rsidR="002E7D46" w:rsidRDefault="007F147A" w:rsidP="008A4E53">
            <w:pPr>
              <w:rPr>
                <w:rFonts w:asciiTheme="majorHAnsi" w:hAnsiTheme="majorHAnsi" w:cstheme="majorHAnsi"/>
              </w:rPr>
            </w:pPr>
            <w:r>
              <w:rPr>
                <w:rFonts w:asciiTheme="majorHAnsi" w:hAnsiTheme="majorHAnsi" w:cstheme="majorHAnsi"/>
              </w:rPr>
              <w:t xml:space="preserve">Barbara Stewart (2018 to 2021) </w:t>
            </w:r>
            <w:r w:rsidRPr="00744BAD">
              <w:rPr>
                <w:rFonts w:asciiTheme="majorHAnsi" w:hAnsiTheme="majorHAnsi" w:cstheme="majorHAnsi"/>
              </w:rPr>
              <w:t>–</w:t>
            </w:r>
            <w:r>
              <w:rPr>
                <w:rFonts w:asciiTheme="majorHAnsi" w:hAnsiTheme="majorHAnsi" w:cstheme="majorHAnsi"/>
              </w:rPr>
              <w:t xml:space="preserve"> Trustee &amp; Executive Director, Bowe-Stewart Foundation; Senior Vice President of Government Relations, JPMorgan Chase; Vice President, Fleishman-Hillard</w:t>
            </w:r>
          </w:p>
        </w:tc>
      </w:tr>
      <w:tr w:rsidR="00BE379B" w:rsidRPr="00D56177" w14:paraId="652163AC" w14:textId="77777777" w:rsidTr="005C562A">
        <w:tc>
          <w:tcPr>
            <w:tcW w:w="9627" w:type="dxa"/>
            <w:gridSpan w:val="2"/>
            <w:tcBorders>
              <w:top w:val="single" w:sz="2" w:space="0" w:color="auto"/>
              <w:left w:val="single" w:sz="2" w:space="0" w:color="auto"/>
              <w:bottom w:val="single" w:sz="2" w:space="0" w:color="auto"/>
              <w:right w:val="single" w:sz="2" w:space="0" w:color="auto"/>
            </w:tcBorders>
          </w:tcPr>
          <w:p w14:paraId="7818A93C" w14:textId="3F5CF914" w:rsidR="00BE379B" w:rsidRPr="00D56177" w:rsidRDefault="005F2748" w:rsidP="008A4E53">
            <w:pPr>
              <w:rPr>
                <w:rFonts w:asciiTheme="majorHAnsi" w:hAnsiTheme="majorHAnsi" w:cstheme="majorHAnsi"/>
              </w:rPr>
            </w:pPr>
            <w:r>
              <w:rPr>
                <w:rFonts w:asciiTheme="majorHAnsi" w:hAnsiTheme="majorHAnsi" w:cstheme="majorHAnsi"/>
              </w:rPr>
              <w:t>Wendy M. Spencer</w:t>
            </w:r>
            <w:r w:rsidRPr="00D56177">
              <w:rPr>
                <w:rFonts w:asciiTheme="majorHAnsi" w:hAnsiTheme="majorHAnsi" w:cstheme="majorHAnsi"/>
              </w:rPr>
              <w:t xml:space="preserve"> </w:t>
            </w:r>
            <w:r w:rsidR="00BE379B" w:rsidRPr="00D56177">
              <w:rPr>
                <w:rFonts w:asciiTheme="majorHAnsi" w:hAnsiTheme="majorHAnsi" w:cstheme="majorHAnsi"/>
              </w:rPr>
              <w:t>(</w:t>
            </w:r>
            <w:r>
              <w:rPr>
                <w:rFonts w:asciiTheme="majorHAnsi" w:hAnsiTheme="majorHAnsi" w:cstheme="majorHAnsi"/>
              </w:rPr>
              <w:t>2012</w:t>
            </w:r>
            <w:r w:rsidR="008A4E53">
              <w:rPr>
                <w:rFonts w:asciiTheme="majorHAnsi" w:hAnsiTheme="majorHAnsi" w:cstheme="majorHAnsi"/>
              </w:rPr>
              <w:t xml:space="preserve"> to 2017</w:t>
            </w:r>
            <w:r>
              <w:rPr>
                <w:rFonts w:asciiTheme="majorHAnsi" w:hAnsiTheme="majorHAnsi" w:cstheme="majorHAnsi"/>
              </w:rPr>
              <w:t>)</w:t>
            </w:r>
            <w:r w:rsidR="007F147A">
              <w:rPr>
                <w:rFonts w:asciiTheme="majorHAnsi" w:hAnsiTheme="majorHAnsi" w:cstheme="majorHAnsi"/>
              </w:rPr>
              <w:t xml:space="preserve"> </w:t>
            </w:r>
            <w:r w:rsidR="007F147A" w:rsidRPr="00744BAD">
              <w:rPr>
                <w:rFonts w:asciiTheme="majorHAnsi" w:hAnsiTheme="majorHAnsi" w:cstheme="majorHAnsi"/>
              </w:rPr>
              <w:t>–</w:t>
            </w:r>
            <w:r w:rsidR="00A44F1C">
              <w:rPr>
                <w:rFonts w:asciiTheme="majorHAnsi" w:hAnsiTheme="majorHAnsi" w:cstheme="majorHAnsi"/>
              </w:rPr>
              <w:t xml:space="preserve"> </w:t>
            </w:r>
            <w:r w:rsidR="008A4E53" w:rsidRPr="008A4E53">
              <w:rPr>
                <w:rFonts w:asciiTheme="majorHAnsi" w:hAnsiTheme="majorHAnsi" w:cstheme="majorHAnsi"/>
              </w:rPr>
              <w:t>Member, My Brother's Keeper Task Force, Executive Office of the President</w:t>
            </w:r>
            <w:r w:rsidR="00BE379B" w:rsidRPr="00D56177">
              <w:rPr>
                <w:rFonts w:asciiTheme="majorHAnsi" w:hAnsiTheme="majorHAnsi" w:cstheme="majorHAnsi"/>
              </w:rPr>
              <w:t xml:space="preserve">; </w:t>
            </w:r>
            <w:r w:rsidR="008A4E53" w:rsidRPr="008A4E53">
              <w:rPr>
                <w:rFonts w:asciiTheme="majorHAnsi" w:hAnsiTheme="majorHAnsi" w:cstheme="majorHAnsi"/>
              </w:rPr>
              <w:t>District Representative, Office of Representative Charles F. Hatcher, House of Representatives</w:t>
            </w:r>
            <w:r w:rsidR="00BE379B" w:rsidRPr="00D56177">
              <w:rPr>
                <w:rFonts w:asciiTheme="majorHAnsi" w:hAnsiTheme="majorHAnsi" w:cstheme="majorHAnsi"/>
              </w:rPr>
              <w:t xml:space="preserve">; </w:t>
            </w:r>
            <w:r w:rsidR="008A4E53" w:rsidRPr="008A4E53">
              <w:rPr>
                <w:rFonts w:asciiTheme="majorHAnsi" w:hAnsiTheme="majorHAnsi" w:cstheme="majorHAnsi"/>
              </w:rPr>
              <w:t>Member, President's Council on Service and Civic Participation, Department of the Chief Executive Officer, Corporation for National and Community Service</w:t>
            </w:r>
          </w:p>
        </w:tc>
      </w:tr>
      <w:tr w:rsidR="00705A88" w:rsidRPr="00D56177" w14:paraId="209C00E4" w14:textId="77777777" w:rsidTr="005C562A">
        <w:tc>
          <w:tcPr>
            <w:tcW w:w="9627" w:type="dxa"/>
            <w:gridSpan w:val="2"/>
            <w:tcBorders>
              <w:top w:val="single" w:sz="2" w:space="0" w:color="auto"/>
              <w:left w:val="single" w:sz="2" w:space="0" w:color="auto"/>
              <w:bottom w:val="single" w:sz="2" w:space="0" w:color="auto"/>
              <w:right w:val="single" w:sz="2" w:space="0" w:color="auto"/>
            </w:tcBorders>
          </w:tcPr>
          <w:p w14:paraId="4CF9A782" w14:textId="0CB17E5A" w:rsidR="00705A88" w:rsidRDefault="00705A88" w:rsidP="008A4E53">
            <w:pPr>
              <w:rPr>
                <w:rFonts w:asciiTheme="majorHAnsi" w:hAnsiTheme="majorHAnsi" w:cstheme="majorHAnsi"/>
              </w:rPr>
            </w:pPr>
            <w:r w:rsidRPr="00705A88">
              <w:rPr>
                <w:rFonts w:asciiTheme="majorHAnsi" w:hAnsiTheme="majorHAnsi" w:cstheme="majorHAnsi"/>
              </w:rPr>
              <w:t>Patrick Alfred Corvington</w:t>
            </w:r>
            <w:r w:rsidR="00C3794B">
              <w:rPr>
                <w:rFonts w:asciiTheme="majorHAnsi" w:hAnsiTheme="majorHAnsi" w:cstheme="majorHAnsi"/>
              </w:rPr>
              <w:t xml:space="preserve"> (2010 to 2012)</w:t>
            </w:r>
            <w:r w:rsidR="007F147A">
              <w:rPr>
                <w:rFonts w:asciiTheme="majorHAnsi" w:hAnsiTheme="majorHAnsi" w:cstheme="majorHAnsi"/>
              </w:rPr>
              <w:t xml:space="preserve"> </w:t>
            </w:r>
            <w:r w:rsidR="007F147A" w:rsidRPr="00744BAD">
              <w:rPr>
                <w:rFonts w:asciiTheme="majorHAnsi" w:hAnsiTheme="majorHAnsi" w:cstheme="majorHAnsi"/>
              </w:rPr>
              <w:t>–</w:t>
            </w:r>
            <w:r w:rsidR="00C3794B">
              <w:rPr>
                <w:rFonts w:asciiTheme="majorHAnsi" w:hAnsiTheme="majorHAnsi" w:cstheme="majorHAnsi"/>
              </w:rPr>
              <w:t xml:space="preserve"> Senior Associate, The Annie E. Casey Foundation; Executive Director, Innovation Network; Research Associate, The Urban Institute</w:t>
            </w:r>
          </w:p>
        </w:tc>
      </w:tr>
      <w:bookmarkEnd w:id="0"/>
    </w:tbl>
    <w:p w14:paraId="5790F629" w14:textId="77777777" w:rsidR="00514128" w:rsidRPr="00D56177" w:rsidRDefault="00514128">
      <w:pPr>
        <w:rPr>
          <w:rFonts w:asciiTheme="majorHAnsi" w:hAnsiTheme="majorHAnsi" w:cstheme="majorHAnsi"/>
        </w:rPr>
      </w:pPr>
    </w:p>
    <w:sectPr w:rsidR="00514128" w:rsidRPr="00D56177" w:rsidSect="002E7D46">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4D4B" w14:textId="77777777" w:rsidR="009B728A" w:rsidRDefault="009B728A" w:rsidP="001E22F1">
      <w:r>
        <w:separator/>
      </w:r>
    </w:p>
  </w:endnote>
  <w:endnote w:type="continuationSeparator" w:id="0">
    <w:p w14:paraId="58A4D1BA" w14:textId="77777777" w:rsidR="009B728A" w:rsidRDefault="009B728A" w:rsidP="001E22F1">
      <w:r>
        <w:continuationSeparator/>
      </w:r>
    </w:p>
  </w:endnote>
  <w:endnote w:id="1">
    <w:p w14:paraId="66EF0AE9" w14:textId="26E8D36F" w:rsidR="00EA3278" w:rsidRDefault="00EA3278">
      <w:pPr>
        <w:pStyle w:val="EndnoteText"/>
      </w:pPr>
      <w:r>
        <w:rPr>
          <w:rStyle w:val="EndnoteReference"/>
        </w:rPr>
        <w:endnoteRef/>
      </w:r>
      <w:r>
        <w:t xml:space="preserve"> </w:t>
      </w:r>
      <w:r w:rsidR="005C562A">
        <w:rPr>
          <w:rStyle w:val="normaltextrun"/>
          <w:color w:val="000000"/>
          <w:shd w:val="clear" w:color="auto" w:fill="FFFFFF"/>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5C562A">
          <w:rPr>
            <w:rStyle w:val="normaltextrun"/>
            <w:color w:val="005789"/>
            <w:shd w:val="clear" w:color="auto" w:fill="FFFFFF"/>
          </w:rPr>
          <w:t>here</w:t>
        </w:r>
      </w:hyperlink>
      <w:r w:rsidR="005C562A">
        <w:rPr>
          <w:rStyle w:val="normaltextrun"/>
          <w:color w:val="000000"/>
          <w:shd w:val="clear" w:color="auto" w:fill="FFFFFF"/>
        </w:rPr>
        <w:t>. If you are selected for this position, please consult the agency’s HR representative for further guidance on compensation.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altName w:val="﷽﷽﷽﷽﷽﷽﷽﷽Ⲡs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7999"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EB826"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3D5C" w14:textId="37357ACD" w:rsidR="00B64A22" w:rsidRPr="00B64A22" w:rsidRDefault="00B64A2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CDF7" w14:textId="77777777" w:rsidR="002E7D46" w:rsidRDefault="002E7D46" w:rsidP="002E7D46">
    <w:pPr>
      <w:pStyle w:val="Footer"/>
      <w:tabs>
        <w:tab w:val="clear" w:pos="4680"/>
      </w:tabs>
      <w:ind w:right="-216"/>
      <w:jc w:val="right"/>
      <w:rPr>
        <w:rFonts w:ascii="Arial" w:hAnsi="Arial" w:cs="Arial"/>
        <w:sz w:val="16"/>
        <w:szCs w:val="14"/>
      </w:rPr>
    </w:pPr>
  </w:p>
  <w:p w14:paraId="1A7BDD48" w14:textId="56E3EA0D" w:rsidR="002E7D46" w:rsidRPr="002531C5" w:rsidRDefault="002E7D46" w:rsidP="002E7D46">
    <w:pPr>
      <w:pStyle w:val="Footer"/>
      <w:tabs>
        <w:tab w:val="clear" w:pos="4680"/>
      </w:tabs>
      <w:ind w:right="-216"/>
      <w:jc w:val="right"/>
      <w:rPr>
        <w:sz w:val="16"/>
        <w:szCs w:val="14"/>
      </w:rPr>
    </w:pPr>
    <w:r w:rsidRPr="002531C5">
      <w:rPr>
        <w:rFonts w:ascii="Arial" w:hAnsi="Arial" w:cs="Arial"/>
        <w:sz w:val="16"/>
        <w:szCs w:val="14"/>
      </w:rPr>
      <w:t>presidentialtransition.org</w:t>
    </w:r>
  </w:p>
  <w:p w14:paraId="67072BBB"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EC2E" w14:textId="77777777" w:rsidR="009B728A" w:rsidRDefault="009B728A" w:rsidP="001E22F1">
      <w:r>
        <w:separator/>
      </w:r>
    </w:p>
  </w:footnote>
  <w:footnote w:type="continuationSeparator" w:id="0">
    <w:p w14:paraId="1B9C98ED" w14:textId="77777777" w:rsidR="009B728A" w:rsidRDefault="009B728A"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D053" w14:textId="77777777" w:rsidR="00B64A22" w:rsidRPr="00CA0F50" w:rsidRDefault="00AE0E3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6B3" w14:textId="71AA6C8C" w:rsidR="00B64A22" w:rsidRPr="002E7D46" w:rsidRDefault="002E7D46" w:rsidP="002E7D46">
    <w:pPr>
      <w:pStyle w:val="Header"/>
      <w:tabs>
        <w:tab w:val="clear" w:pos="4680"/>
      </w:tabs>
      <w:ind w:left="720"/>
      <w:jc w:val="right"/>
      <w:rPr>
        <w:rFonts w:eastAsia="Times New Roman"/>
        <w:color w:val="000000"/>
        <w:sz w:val="16"/>
        <w:szCs w:val="16"/>
      </w:rPr>
    </w:pPr>
    <w:r w:rsidRPr="092C493B">
      <w:rPr>
        <w:rFonts w:eastAsia="Times New Roman"/>
        <w:caps/>
        <w:color w:val="000000"/>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FA06" w14:textId="4BF69068" w:rsidR="00B64A22" w:rsidRPr="004960D6" w:rsidRDefault="002E7D46" w:rsidP="00B64A22">
    <w:pPr>
      <w:pStyle w:val="Header"/>
      <w:tabs>
        <w:tab w:val="clear" w:pos="9360"/>
        <w:tab w:val="right" w:pos="8820"/>
      </w:tabs>
      <w:rPr>
        <w:rFonts w:ascii="Arial" w:hAnsi="Arial"/>
        <w:b/>
        <w:sz w:val="16"/>
        <w:szCs w:val="16"/>
      </w:rPr>
    </w:pPr>
    <w:r w:rsidRPr="00171A70">
      <w:rPr>
        <w:noProof/>
      </w:rPr>
      <w:drawing>
        <wp:anchor distT="0" distB="0" distL="114300" distR="114300" simplePos="0" relativeHeight="251659264" behindDoc="0" locked="0" layoutInCell="1" allowOverlap="1" wp14:anchorId="4D0EB43B" wp14:editId="328A3456">
          <wp:simplePos x="0" y="0"/>
          <wp:positionH relativeFrom="column">
            <wp:posOffset>-210185</wp:posOffset>
          </wp:positionH>
          <wp:positionV relativeFrom="paragraph">
            <wp:posOffset>0</wp:posOffset>
          </wp:positionV>
          <wp:extent cx="3721608"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1608" cy="420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36623"/>
    <w:multiLevelType w:val="hybridMultilevel"/>
    <w:tmpl w:val="0E4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3B0172"/>
    <w:multiLevelType w:val="hybridMultilevel"/>
    <w:tmpl w:val="F13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2"/>
  </w:num>
  <w:num w:numId="4">
    <w:abstractNumId w:val="36"/>
  </w:num>
  <w:num w:numId="5">
    <w:abstractNumId w:val="5"/>
  </w:num>
  <w:num w:numId="6">
    <w:abstractNumId w:val="32"/>
  </w:num>
  <w:num w:numId="7">
    <w:abstractNumId w:val="4"/>
  </w:num>
  <w:num w:numId="8">
    <w:abstractNumId w:val="28"/>
  </w:num>
  <w:num w:numId="9">
    <w:abstractNumId w:val="16"/>
  </w:num>
  <w:num w:numId="10">
    <w:abstractNumId w:val="6"/>
  </w:num>
  <w:num w:numId="11">
    <w:abstractNumId w:val="15"/>
  </w:num>
  <w:num w:numId="12">
    <w:abstractNumId w:val="22"/>
  </w:num>
  <w:num w:numId="13">
    <w:abstractNumId w:val="21"/>
  </w:num>
  <w:num w:numId="14">
    <w:abstractNumId w:val="23"/>
  </w:num>
  <w:num w:numId="15">
    <w:abstractNumId w:val="25"/>
  </w:num>
  <w:num w:numId="16">
    <w:abstractNumId w:val="1"/>
  </w:num>
  <w:num w:numId="17">
    <w:abstractNumId w:val="18"/>
  </w:num>
  <w:num w:numId="18">
    <w:abstractNumId w:val="31"/>
  </w:num>
  <w:num w:numId="19">
    <w:abstractNumId w:val="8"/>
  </w:num>
  <w:num w:numId="20">
    <w:abstractNumId w:val="24"/>
  </w:num>
  <w:num w:numId="21">
    <w:abstractNumId w:val="29"/>
  </w:num>
  <w:num w:numId="22">
    <w:abstractNumId w:val="11"/>
  </w:num>
  <w:num w:numId="23">
    <w:abstractNumId w:val="7"/>
  </w:num>
  <w:num w:numId="24">
    <w:abstractNumId w:val="30"/>
  </w:num>
  <w:num w:numId="25">
    <w:abstractNumId w:val="13"/>
  </w:num>
  <w:num w:numId="26">
    <w:abstractNumId w:val="2"/>
  </w:num>
  <w:num w:numId="27">
    <w:abstractNumId w:val="19"/>
  </w:num>
  <w:num w:numId="28">
    <w:abstractNumId w:val="17"/>
  </w:num>
  <w:num w:numId="29">
    <w:abstractNumId w:val="20"/>
  </w:num>
  <w:num w:numId="30">
    <w:abstractNumId w:val="27"/>
  </w:num>
  <w:num w:numId="31">
    <w:abstractNumId w:val="34"/>
  </w:num>
  <w:num w:numId="32">
    <w:abstractNumId w:val="35"/>
  </w:num>
  <w:num w:numId="33">
    <w:abstractNumId w:val="9"/>
  </w:num>
  <w:num w:numId="34">
    <w:abstractNumId w:val="0"/>
  </w:num>
  <w:num w:numId="35">
    <w:abstractNumId w:val="26"/>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4419"/>
    <w:rsid w:val="0004519C"/>
    <w:rsid w:val="00045679"/>
    <w:rsid w:val="00063E0F"/>
    <w:rsid w:val="0006648F"/>
    <w:rsid w:val="00073701"/>
    <w:rsid w:val="0007480D"/>
    <w:rsid w:val="00076645"/>
    <w:rsid w:val="00080E76"/>
    <w:rsid w:val="000846D6"/>
    <w:rsid w:val="00085DC0"/>
    <w:rsid w:val="0008706F"/>
    <w:rsid w:val="00087A28"/>
    <w:rsid w:val="000A0629"/>
    <w:rsid w:val="000A0E94"/>
    <w:rsid w:val="000A35C6"/>
    <w:rsid w:val="000B0938"/>
    <w:rsid w:val="000B0D4A"/>
    <w:rsid w:val="000B0F7D"/>
    <w:rsid w:val="000B3130"/>
    <w:rsid w:val="000B3BCB"/>
    <w:rsid w:val="000B4675"/>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269F"/>
    <w:rsid w:val="001150DF"/>
    <w:rsid w:val="001210A3"/>
    <w:rsid w:val="0012306F"/>
    <w:rsid w:val="00125E46"/>
    <w:rsid w:val="0012723C"/>
    <w:rsid w:val="00130238"/>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04C3"/>
    <w:rsid w:val="001F4645"/>
    <w:rsid w:val="00205DE4"/>
    <w:rsid w:val="00207063"/>
    <w:rsid w:val="00220C28"/>
    <w:rsid w:val="00220D75"/>
    <w:rsid w:val="0022173F"/>
    <w:rsid w:val="00221F98"/>
    <w:rsid w:val="00222732"/>
    <w:rsid w:val="00224E61"/>
    <w:rsid w:val="0023261D"/>
    <w:rsid w:val="002342E0"/>
    <w:rsid w:val="002375DE"/>
    <w:rsid w:val="00246779"/>
    <w:rsid w:val="00262C31"/>
    <w:rsid w:val="002638DC"/>
    <w:rsid w:val="00263CE0"/>
    <w:rsid w:val="002678E9"/>
    <w:rsid w:val="00280A0E"/>
    <w:rsid w:val="00282909"/>
    <w:rsid w:val="00283514"/>
    <w:rsid w:val="00286E47"/>
    <w:rsid w:val="00292D76"/>
    <w:rsid w:val="00297C2A"/>
    <w:rsid w:val="002A71CC"/>
    <w:rsid w:val="002B1860"/>
    <w:rsid w:val="002B3AC4"/>
    <w:rsid w:val="002B44C0"/>
    <w:rsid w:val="002B59FC"/>
    <w:rsid w:val="002C7646"/>
    <w:rsid w:val="002C76AB"/>
    <w:rsid w:val="002C7A86"/>
    <w:rsid w:val="002D0102"/>
    <w:rsid w:val="002D28DF"/>
    <w:rsid w:val="002D37B5"/>
    <w:rsid w:val="002E0713"/>
    <w:rsid w:val="002E7D46"/>
    <w:rsid w:val="002F119A"/>
    <w:rsid w:val="002F204D"/>
    <w:rsid w:val="002F2F32"/>
    <w:rsid w:val="003018FC"/>
    <w:rsid w:val="0030193E"/>
    <w:rsid w:val="00306BB5"/>
    <w:rsid w:val="00321F38"/>
    <w:rsid w:val="00330ACB"/>
    <w:rsid w:val="00331394"/>
    <w:rsid w:val="003317A8"/>
    <w:rsid w:val="003353C5"/>
    <w:rsid w:val="003454E5"/>
    <w:rsid w:val="00347F97"/>
    <w:rsid w:val="00354173"/>
    <w:rsid w:val="003616AC"/>
    <w:rsid w:val="00366270"/>
    <w:rsid w:val="00370ED0"/>
    <w:rsid w:val="00373610"/>
    <w:rsid w:val="0037508B"/>
    <w:rsid w:val="00375A18"/>
    <w:rsid w:val="00382420"/>
    <w:rsid w:val="00386024"/>
    <w:rsid w:val="003910F3"/>
    <w:rsid w:val="0039752D"/>
    <w:rsid w:val="00397E11"/>
    <w:rsid w:val="003A0397"/>
    <w:rsid w:val="003A4DD4"/>
    <w:rsid w:val="003A6E33"/>
    <w:rsid w:val="003C3EF6"/>
    <w:rsid w:val="003C56E7"/>
    <w:rsid w:val="003D120B"/>
    <w:rsid w:val="003D4CCB"/>
    <w:rsid w:val="003D5759"/>
    <w:rsid w:val="003D654C"/>
    <w:rsid w:val="003E45AC"/>
    <w:rsid w:val="00405D3E"/>
    <w:rsid w:val="00405E4F"/>
    <w:rsid w:val="00410E75"/>
    <w:rsid w:val="00411497"/>
    <w:rsid w:val="00414F4B"/>
    <w:rsid w:val="00422D9C"/>
    <w:rsid w:val="00424234"/>
    <w:rsid w:val="00435A07"/>
    <w:rsid w:val="004410DD"/>
    <w:rsid w:val="00441606"/>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2F43"/>
    <w:rsid w:val="004B3EF1"/>
    <w:rsid w:val="004B5D5B"/>
    <w:rsid w:val="004B7829"/>
    <w:rsid w:val="004C0C7A"/>
    <w:rsid w:val="004C0F5B"/>
    <w:rsid w:val="004D28D9"/>
    <w:rsid w:val="004D37D9"/>
    <w:rsid w:val="004D3D04"/>
    <w:rsid w:val="004D6AA7"/>
    <w:rsid w:val="004D7D44"/>
    <w:rsid w:val="004E00BD"/>
    <w:rsid w:val="004E1C64"/>
    <w:rsid w:val="004E717F"/>
    <w:rsid w:val="004F21A0"/>
    <w:rsid w:val="004F4242"/>
    <w:rsid w:val="005003C9"/>
    <w:rsid w:val="00500B8F"/>
    <w:rsid w:val="00506B2E"/>
    <w:rsid w:val="00514128"/>
    <w:rsid w:val="00517195"/>
    <w:rsid w:val="0052025B"/>
    <w:rsid w:val="00521CF6"/>
    <w:rsid w:val="00526017"/>
    <w:rsid w:val="0053247E"/>
    <w:rsid w:val="00532BE2"/>
    <w:rsid w:val="00534A39"/>
    <w:rsid w:val="0055292D"/>
    <w:rsid w:val="00562761"/>
    <w:rsid w:val="0056287D"/>
    <w:rsid w:val="00564475"/>
    <w:rsid w:val="005676B7"/>
    <w:rsid w:val="00572669"/>
    <w:rsid w:val="00574039"/>
    <w:rsid w:val="00577F0A"/>
    <w:rsid w:val="0058599E"/>
    <w:rsid w:val="005B0C70"/>
    <w:rsid w:val="005B44AE"/>
    <w:rsid w:val="005B6C86"/>
    <w:rsid w:val="005C562A"/>
    <w:rsid w:val="005C7CEA"/>
    <w:rsid w:val="005D2B11"/>
    <w:rsid w:val="005D4099"/>
    <w:rsid w:val="005D5806"/>
    <w:rsid w:val="005D5F5A"/>
    <w:rsid w:val="005E6E2F"/>
    <w:rsid w:val="005F2748"/>
    <w:rsid w:val="005F2771"/>
    <w:rsid w:val="0060046A"/>
    <w:rsid w:val="006013AB"/>
    <w:rsid w:val="00602B9F"/>
    <w:rsid w:val="00603EFC"/>
    <w:rsid w:val="00611757"/>
    <w:rsid w:val="00622F39"/>
    <w:rsid w:val="0063039C"/>
    <w:rsid w:val="0063190E"/>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284F"/>
    <w:rsid w:val="006B379A"/>
    <w:rsid w:val="006B6253"/>
    <w:rsid w:val="006C14EE"/>
    <w:rsid w:val="006C2A1C"/>
    <w:rsid w:val="006C6B39"/>
    <w:rsid w:val="006E008A"/>
    <w:rsid w:val="006E374B"/>
    <w:rsid w:val="006E50C0"/>
    <w:rsid w:val="006F3E33"/>
    <w:rsid w:val="007043CA"/>
    <w:rsid w:val="00705A88"/>
    <w:rsid w:val="0072243C"/>
    <w:rsid w:val="007237FA"/>
    <w:rsid w:val="00732A91"/>
    <w:rsid w:val="00736EC8"/>
    <w:rsid w:val="00737980"/>
    <w:rsid w:val="00741D94"/>
    <w:rsid w:val="007467DF"/>
    <w:rsid w:val="00753405"/>
    <w:rsid w:val="00755361"/>
    <w:rsid w:val="00756A61"/>
    <w:rsid w:val="00757BC3"/>
    <w:rsid w:val="00762481"/>
    <w:rsid w:val="0076444F"/>
    <w:rsid w:val="007726BF"/>
    <w:rsid w:val="007872BC"/>
    <w:rsid w:val="00790CC5"/>
    <w:rsid w:val="007A377A"/>
    <w:rsid w:val="007B1D32"/>
    <w:rsid w:val="007B6E3E"/>
    <w:rsid w:val="007C73DE"/>
    <w:rsid w:val="007D1AFF"/>
    <w:rsid w:val="007D609D"/>
    <w:rsid w:val="007D669F"/>
    <w:rsid w:val="007E1950"/>
    <w:rsid w:val="007E5E17"/>
    <w:rsid w:val="007E5EEC"/>
    <w:rsid w:val="007E7ECF"/>
    <w:rsid w:val="007F0E84"/>
    <w:rsid w:val="007F147A"/>
    <w:rsid w:val="007F17B1"/>
    <w:rsid w:val="007F321F"/>
    <w:rsid w:val="007F338A"/>
    <w:rsid w:val="007F5A8E"/>
    <w:rsid w:val="007F6387"/>
    <w:rsid w:val="007F6E52"/>
    <w:rsid w:val="00801C0C"/>
    <w:rsid w:val="00806C5D"/>
    <w:rsid w:val="00815902"/>
    <w:rsid w:val="00820463"/>
    <w:rsid w:val="00821486"/>
    <w:rsid w:val="008271A8"/>
    <w:rsid w:val="00833527"/>
    <w:rsid w:val="00836810"/>
    <w:rsid w:val="00843FE7"/>
    <w:rsid w:val="00845BCF"/>
    <w:rsid w:val="008529C3"/>
    <w:rsid w:val="00854E49"/>
    <w:rsid w:val="0085653B"/>
    <w:rsid w:val="00860EC5"/>
    <w:rsid w:val="00867383"/>
    <w:rsid w:val="008744A6"/>
    <w:rsid w:val="0087689B"/>
    <w:rsid w:val="008807E6"/>
    <w:rsid w:val="00883BC8"/>
    <w:rsid w:val="00894B13"/>
    <w:rsid w:val="0089745E"/>
    <w:rsid w:val="00897ABC"/>
    <w:rsid w:val="008A05DD"/>
    <w:rsid w:val="008A4E53"/>
    <w:rsid w:val="008A7731"/>
    <w:rsid w:val="008B4CA7"/>
    <w:rsid w:val="008B7489"/>
    <w:rsid w:val="008C5194"/>
    <w:rsid w:val="008C5B55"/>
    <w:rsid w:val="008D30E6"/>
    <w:rsid w:val="008D3564"/>
    <w:rsid w:val="008E6BA6"/>
    <w:rsid w:val="00901824"/>
    <w:rsid w:val="0090282C"/>
    <w:rsid w:val="0090332C"/>
    <w:rsid w:val="009069C2"/>
    <w:rsid w:val="009140FD"/>
    <w:rsid w:val="00924043"/>
    <w:rsid w:val="009241DC"/>
    <w:rsid w:val="00927B51"/>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B728A"/>
    <w:rsid w:val="009C2FED"/>
    <w:rsid w:val="009C3152"/>
    <w:rsid w:val="009D264E"/>
    <w:rsid w:val="009D3593"/>
    <w:rsid w:val="009E1FC3"/>
    <w:rsid w:val="009E418E"/>
    <w:rsid w:val="009E46C4"/>
    <w:rsid w:val="009E586C"/>
    <w:rsid w:val="009F59E4"/>
    <w:rsid w:val="00A02958"/>
    <w:rsid w:val="00A07E43"/>
    <w:rsid w:val="00A11046"/>
    <w:rsid w:val="00A13774"/>
    <w:rsid w:val="00A15619"/>
    <w:rsid w:val="00A16DAE"/>
    <w:rsid w:val="00A20D92"/>
    <w:rsid w:val="00A21FED"/>
    <w:rsid w:val="00A33255"/>
    <w:rsid w:val="00A334A5"/>
    <w:rsid w:val="00A33BE1"/>
    <w:rsid w:val="00A37BD6"/>
    <w:rsid w:val="00A40455"/>
    <w:rsid w:val="00A44F1C"/>
    <w:rsid w:val="00A462DE"/>
    <w:rsid w:val="00A46A0C"/>
    <w:rsid w:val="00A46C6C"/>
    <w:rsid w:val="00A534D4"/>
    <w:rsid w:val="00A54EF3"/>
    <w:rsid w:val="00A57419"/>
    <w:rsid w:val="00A57F7F"/>
    <w:rsid w:val="00A653B2"/>
    <w:rsid w:val="00A869D4"/>
    <w:rsid w:val="00A87EC8"/>
    <w:rsid w:val="00A92C24"/>
    <w:rsid w:val="00A9589A"/>
    <w:rsid w:val="00AA2E6E"/>
    <w:rsid w:val="00AA39E1"/>
    <w:rsid w:val="00AB37A6"/>
    <w:rsid w:val="00AC65D8"/>
    <w:rsid w:val="00AD0964"/>
    <w:rsid w:val="00AD47DA"/>
    <w:rsid w:val="00AD7337"/>
    <w:rsid w:val="00AE0184"/>
    <w:rsid w:val="00AE0E3F"/>
    <w:rsid w:val="00AE28E2"/>
    <w:rsid w:val="00AE78EC"/>
    <w:rsid w:val="00AF0FB2"/>
    <w:rsid w:val="00B015A0"/>
    <w:rsid w:val="00B037A9"/>
    <w:rsid w:val="00B03FED"/>
    <w:rsid w:val="00B05D99"/>
    <w:rsid w:val="00B07EE9"/>
    <w:rsid w:val="00B12154"/>
    <w:rsid w:val="00B12957"/>
    <w:rsid w:val="00B15587"/>
    <w:rsid w:val="00B1716F"/>
    <w:rsid w:val="00B22E7C"/>
    <w:rsid w:val="00B3093B"/>
    <w:rsid w:val="00B30C4A"/>
    <w:rsid w:val="00B33201"/>
    <w:rsid w:val="00B33603"/>
    <w:rsid w:val="00B400BE"/>
    <w:rsid w:val="00B4606E"/>
    <w:rsid w:val="00B5116E"/>
    <w:rsid w:val="00B609BD"/>
    <w:rsid w:val="00B64A22"/>
    <w:rsid w:val="00B66919"/>
    <w:rsid w:val="00B72A3A"/>
    <w:rsid w:val="00B72D9E"/>
    <w:rsid w:val="00B761F1"/>
    <w:rsid w:val="00B8440A"/>
    <w:rsid w:val="00B85C44"/>
    <w:rsid w:val="00B8737B"/>
    <w:rsid w:val="00B92A39"/>
    <w:rsid w:val="00B97B34"/>
    <w:rsid w:val="00BA34BC"/>
    <w:rsid w:val="00BB42B1"/>
    <w:rsid w:val="00BC1493"/>
    <w:rsid w:val="00BC78FF"/>
    <w:rsid w:val="00BD0F2B"/>
    <w:rsid w:val="00BD29EF"/>
    <w:rsid w:val="00BD4300"/>
    <w:rsid w:val="00BE28D8"/>
    <w:rsid w:val="00BE379B"/>
    <w:rsid w:val="00BF2BCE"/>
    <w:rsid w:val="00C00762"/>
    <w:rsid w:val="00C04DDB"/>
    <w:rsid w:val="00C05B41"/>
    <w:rsid w:val="00C068DB"/>
    <w:rsid w:val="00C07FF8"/>
    <w:rsid w:val="00C14F52"/>
    <w:rsid w:val="00C153DF"/>
    <w:rsid w:val="00C23B65"/>
    <w:rsid w:val="00C30408"/>
    <w:rsid w:val="00C335FE"/>
    <w:rsid w:val="00C3365A"/>
    <w:rsid w:val="00C36CC2"/>
    <w:rsid w:val="00C3794B"/>
    <w:rsid w:val="00C44A8F"/>
    <w:rsid w:val="00C46EEC"/>
    <w:rsid w:val="00C5538B"/>
    <w:rsid w:val="00C71212"/>
    <w:rsid w:val="00C82C06"/>
    <w:rsid w:val="00C866F7"/>
    <w:rsid w:val="00C87AFC"/>
    <w:rsid w:val="00C90AD7"/>
    <w:rsid w:val="00C90EC3"/>
    <w:rsid w:val="00C94E0B"/>
    <w:rsid w:val="00CA0F50"/>
    <w:rsid w:val="00CA3C37"/>
    <w:rsid w:val="00CA6785"/>
    <w:rsid w:val="00CB2608"/>
    <w:rsid w:val="00CC2512"/>
    <w:rsid w:val="00CC278F"/>
    <w:rsid w:val="00CC416B"/>
    <w:rsid w:val="00CD14D0"/>
    <w:rsid w:val="00CD409E"/>
    <w:rsid w:val="00CE4C49"/>
    <w:rsid w:val="00CF2E61"/>
    <w:rsid w:val="00CF4BB8"/>
    <w:rsid w:val="00D00C94"/>
    <w:rsid w:val="00D02605"/>
    <w:rsid w:val="00D05ABC"/>
    <w:rsid w:val="00D1037C"/>
    <w:rsid w:val="00D137F7"/>
    <w:rsid w:val="00D1473D"/>
    <w:rsid w:val="00D201D5"/>
    <w:rsid w:val="00D258E9"/>
    <w:rsid w:val="00D276D6"/>
    <w:rsid w:val="00D33A2A"/>
    <w:rsid w:val="00D35718"/>
    <w:rsid w:val="00D40930"/>
    <w:rsid w:val="00D40AC5"/>
    <w:rsid w:val="00D43B6D"/>
    <w:rsid w:val="00D51191"/>
    <w:rsid w:val="00D56177"/>
    <w:rsid w:val="00D60729"/>
    <w:rsid w:val="00D66F40"/>
    <w:rsid w:val="00D7198E"/>
    <w:rsid w:val="00D744FA"/>
    <w:rsid w:val="00D8185C"/>
    <w:rsid w:val="00D8605F"/>
    <w:rsid w:val="00D8690A"/>
    <w:rsid w:val="00D870FE"/>
    <w:rsid w:val="00D8787A"/>
    <w:rsid w:val="00D96149"/>
    <w:rsid w:val="00DA0DF3"/>
    <w:rsid w:val="00DA16E8"/>
    <w:rsid w:val="00DA36B9"/>
    <w:rsid w:val="00DA387D"/>
    <w:rsid w:val="00DA6CA7"/>
    <w:rsid w:val="00DB07EE"/>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2B85"/>
    <w:rsid w:val="00E249C6"/>
    <w:rsid w:val="00E271FD"/>
    <w:rsid w:val="00E32003"/>
    <w:rsid w:val="00E36457"/>
    <w:rsid w:val="00E40457"/>
    <w:rsid w:val="00E47F45"/>
    <w:rsid w:val="00E5233F"/>
    <w:rsid w:val="00E549CF"/>
    <w:rsid w:val="00E562D0"/>
    <w:rsid w:val="00E60CC0"/>
    <w:rsid w:val="00E62766"/>
    <w:rsid w:val="00E70863"/>
    <w:rsid w:val="00E71C0D"/>
    <w:rsid w:val="00E725B6"/>
    <w:rsid w:val="00E7353D"/>
    <w:rsid w:val="00E766C6"/>
    <w:rsid w:val="00E80B5C"/>
    <w:rsid w:val="00E828F9"/>
    <w:rsid w:val="00E90C00"/>
    <w:rsid w:val="00E92716"/>
    <w:rsid w:val="00E957F8"/>
    <w:rsid w:val="00EA1827"/>
    <w:rsid w:val="00EA3278"/>
    <w:rsid w:val="00EA4AE8"/>
    <w:rsid w:val="00EA524D"/>
    <w:rsid w:val="00EB20A7"/>
    <w:rsid w:val="00EC2402"/>
    <w:rsid w:val="00EC429B"/>
    <w:rsid w:val="00EC4FDB"/>
    <w:rsid w:val="00ED52F5"/>
    <w:rsid w:val="00ED5B9E"/>
    <w:rsid w:val="00ED5EBB"/>
    <w:rsid w:val="00EE58CC"/>
    <w:rsid w:val="00EF0C03"/>
    <w:rsid w:val="00EF11FF"/>
    <w:rsid w:val="00EF6FAB"/>
    <w:rsid w:val="00F1221F"/>
    <w:rsid w:val="00F22F02"/>
    <w:rsid w:val="00F24186"/>
    <w:rsid w:val="00F24A4E"/>
    <w:rsid w:val="00F25BCA"/>
    <w:rsid w:val="00F30A1A"/>
    <w:rsid w:val="00F316F1"/>
    <w:rsid w:val="00F3395F"/>
    <w:rsid w:val="00F35259"/>
    <w:rsid w:val="00F436CE"/>
    <w:rsid w:val="00F51D84"/>
    <w:rsid w:val="00F62141"/>
    <w:rsid w:val="00F67CCF"/>
    <w:rsid w:val="00F71BC1"/>
    <w:rsid w:val="00F82EF1"/>
    <w:rsid w:val="00F84D65"/>
    <w:rsid w:val="00F8623B"/>
    <w:rsid w:val="00F906D0"/>
    <w:rsid w:val="00F9394B"/>
    <w:rsid w:val="00FA4096"/>
    <w:rsid w:val="00FA58FD"/>
    <w:rsid w:val="00FB1139"/>
    <w:rsid w:val="00FB2965"/>
    <w:rsid w:val="00FB6BD0"/>
    <w:rsid w:val="00FC0DC5"/>
    <w:rsid w:val="00FC3EDE"/>
    <w:rsid w:val="00FD7925"/>
    <w:rsid w:val="68D8B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A794B2"/>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397E11"/>
  </w:style>
  <w:style w:type="paragraph" w:styleId="Revision">
    <w:name w:val="Revision"/>
    <w:hidden/>
    <w:semiHidden/>
    <w:rsid w:val="002E7D46"/>
    <w:rPr>
      <w:sz w:val="22"/>
      <w:szCs w:val="22"/>
    </w:rPr>
  </w:style>
  <w:style w:type="character" w:customStyle="1" w:styleId="normaltextrun">
    <w:name w:val="normaltextrun"/>
    <w:basedOn w:val="DefaultParagraphFont"/>
    <w:rsid w:val="005C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59350459">
      <w:bodyDiv w:val="1"/>
      <w:marLeft w:val="0"/>
      <w:marRight w:val="0"/>
      <w:marTop w:val="0"/>
      <w:marBottom w:val="0"/>
      <w:divBdr>
        <w:top w:val="none" w:sz="0" w:space="0" w:color="auto"/>
        <w:left w:val="none" w:sz="0" w:space="0" w:color="auto"/>
        <w:bottom w:val="none" w:sz="0" w:space="0" w:color="auto"/>
        <w:right w:val="none" w:sz="0" w:space="0" w:color="auto"/>
      </w:divBdr>
    </w:div>
    <w:div w:id="1789272084">
      <w:bodyDiv w:val="1"/>
      <w:marLeft w:val="0"/>
      <w:marRight w:val="0"/>
      <w:marTop w:val="0"/>
      <w:marBottom w:val="0"/>
      <w:divBdr>
        <w:top w:val="none" w:sz="0" w:space="0" w:color="auto"/>
        <w:left w:val="none" w:sz="0" w:space="0" w:color="auto"/>
        <w:bottom w:val="none" w:sz="0" w:space="0" w:color="auto"/>
        <w:right w:val="none" w:sz="0" w:space="0" w:color="auto"/>
      </w:divBdr>
    </w:div>
    <w:div w:id="2008442310">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altName w:val="﷽﷽﷽﷽﷽﷽﷽﷽Ⲡs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C76A9"/>
    <w:rsid w:val="001E4D58"/>
    <w:rsid w:val="005B3992"/>
    <w:rsid w:val="005E3561"/>
    <w:rsid w:val="00672DF4"/>
    <w:rsid w:val="008638AA"/>
    <w:rsid w:val="0087154F"/>
    <w:rsid w:val="008F1F7B"/>
    <w:rsid w:val="008F5F77"/>
    <w:rsid w:val="00950819"/>
    <w:rsid w:val="00A9166C"/>
    <w:rsid w:val="00AC054C"/>
    <w:rsid w:val="00AC0DBB"/>
    <w:rsid w:val="00BB64E1"/>
    <w:rsid w:val="00BE0041"/>
    <w:rsid w:val="00C36CDA"/>
    <w:rsid w:val="00D4302A"/>
    <w:rsid w:val="00D511E4"/>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94D5CAE-5B84-43A5-871E-4A3421EBB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8DBAD48-93CA-43EB-958C-F13B53BEFC25}">
  <ds:schemaRefs>
    <ds:schemaRef ds:uri="http://schemas.openxmlformats.org/officeDocument/2006/bibliography"/>
  </ds:schemaRefs>
</ds:datastoreItem>
</file>

<file path=customXml/itemProps4.xml><?xml version="1.0" encoding="utf-8"?>
<ds:datastoreItem xmlns:ds="http://schemas.openxmlformats.org/officeDocument/2006/customXml" ds:itemID="{D9D23816-8B46-4404-B97C-F42799AF71D2}">
  <ds:schemaRef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4e98812-b12a-4504-b572-6fcfe8934f27"/>
    <ds:schemaRef ds:uri="b768acbd-dc7f-4a24-9e54-842e7572793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12</cp:revision>
  <cp:lastPrinted>2016-07-12T18:00:00Z</cp:lastPrinted>
  <dcterms:created xsi:type="dcterms:W3CDTF">2021-03-30T16:25:00Z</dcterms:created>
  <dcterms:modified xsi:type="dcterms:W3CDTF">2021-05-10T19:56:00Z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